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5DC9" w14:textId="77777777" w:rsidR="00366949" w:rsidRDefault="00366949" w:rsidP="00366949">
      <w:pPr>
        <w:pStyle w:val="Default"/>
        <w:jc w:val="right"/>
        <w:rPr>
          <w:sz w:val="36"/>
          <w:szCs w:val="36"/>
          <w:bdr w:val="single" w:sz="4" w:space="0" w:color="auto"/>
        </w:rPr>
      </w:pPr>
      <w:r w:rsidRPr="00467599">
        <w:rPr>
          <w:rFonts w:hint="eastAsia"/>
          <w:sz w:val="36"/>
          <w:szCs w:val="36"/>
          <w:bdr w:val="single" w:sz="4" w:space="0" w:color="auto"/>
        </w:rPr>
        <w:t>全員</w:t>
      </w:r>
      <w:r>
        <w:rPr>
          <w:rFonts w:hint="eastAsia"/>
          <w:sz w:val="36"/>
          <w:szCs w:val="36"/>
          <w:bdr w:val="single" w:sz="4" w:space="0" w:color="auto"/>
        </w:rPr>
        <w:t>お手続きする必要</w:t>
      </w:r>
      <w:r w:rsidRPr="00467599">
        <w:rPr>
          <w:rFonts w:hint="eastAsia"/>
          <w:sz w:val="36"/>
          <w:szCs w:val="36"/>
          <w:bdr w:val="single" w:sz="4" w:space="0" w:color="auto"/>
        </w:rPr>
        <w:t>があります</w:t>
      </w:r>
    </w:p>
    <w:p w14:paraId="276ECCF3" w14:textId="72694916" w:rsidR="00366949" w:rsidRPr="0039497E" w:rsidRDefault="00366949" w:rsidP="00366949">
      <w:pPr>
        <w:pStyle w:val="Default"/>
        <w:spacing w:line="560" w:lineRule="exact"/>
        <w:jc w:val="center"/>
        <w:rPr>
          <w:sz w:val="44"/>
          <w:szCs w:val="44"/>
        </w:rPr>
      </w:pPr>
      <w:r w:rsidRPr="0039497E">
        <w:rPr>
          <w:rFonts w:hint="eastAsia"/>
          <w:sz w:val="44"/>
          <w:szCs w:val="44"/>
        </w:rPr>
        <w:t>令和</w:t>
      </w:r>
      <w:r w:rsidR="0039497E" w:rsidRPr="0039497E">
        <w:rPr>
          <w:rFonts w:hint="eastAsia"/>
          <w:sz w:val="44"/>
          <w:szCs w:val="44"/>
        </w:rPr>
        <w:t>７</w:t>
      </w:r>
      <w:r w:rsidRPr="0039497E">
        <w:rPr>
          <w:rFonts w:hint="eastAsia"/>
          <w:sz w:val="44"/>
          <w:szCs w:val="44"/>
        </w:rPr>
        <w:t>年度就学支援金</w:t>
      </w:r>
      <w:r w:rsidR="0039497E" w:rsidRPr="0039497E">
        <w:rPr>
          <w:rFonts w:hint="eastAsia"/>
          <w:sz w:val="44"/>
          <w:szCs w:val="44"/>
        </w:rPr>
        <w:t>及び臨時支援金</w:t>
      </w:r>
      <w:r w:rsidRPr="0039497E">
        <w:rPr>
          <w:rFonts w:hint="eastAsia"/>
          <w:sz w:val="44"/>
          <w:szCs w:val="44"/>
        </w:rPr>
        <w:t>のお知らせ</w:t>
      </w:r>
    </w:p>
    <w:p w14:paraId="60B95374" w14:textId="07FC4C1B" w:rsidR="00366949" w:rsidRDefault="00366949" w:rsidP="00366949">
      <w:pPr>
        <w:pStyle w:val="Default"/>
        <w:spacing w:line="560" w:lineRule="exact"/>
        <w:rPr>
          <w:sz w:val="32"/>
          <w:szCs w:val="40"/>
        </w:rPr>
      </w:pPr>
      <w:r w:rsidRPr="00621D9F">
        <w:rPr>
          <w:rFonts w:hint="eastAsia"/>
          <w:sz w:val="32"/>
          <w:szCs w:val="40"/>
        </w:rPr>
        <w:t>◆</w:t>
      </w:r>
      <w:r>
        <w:rPr>
          <w:rFonts w:hint="eastAsia"/>
          <w:sz w:val="32"/>
          <w:szCs w:val="40"/>
        </w:rPr>
        <w:t>令和</w:t>
      </w:r>
      <w:r w:rsidR="0039497E">
        <w:rPr>
          <w:rFonts w:hint="eastAsia"/>
          <w:sz w:val="32"/>
          <w:szCs w:val="40"/>
        </w:rPr>
        <w:t>７</w:t>
      </w:r>
      <w:r>
        <w:rPr>
          <w:rFonts w:hint="eastAsia"/>
          <w:sz w:val="32"/>
          <w:szCs w:val="40"/>
        </w:rPr>
        <w:t>年７月</w:t>
      </w:r>
      <w:r w:rsidR="0039497E">
        <w:rPr>
          <w:rFonts w:hint="eastAsia"/>
          <w:sz w:val="32"/>
          <w:szCs w:val="40"/>
        </w:rPr>
        <w:t>以降</w:t>
      </w:r>
      <w:r>
        <w:rPr>
          <w:rFonts w:hint="eastAsia"/>
          <w:sz w:val="32"/>
          <w:szCs w:val="40"/>
        </w:rPr>
        <w:t>分の手続きについて</w:t>
      </w:r>
    </w:p>
    <w:p w14:paraId="40C3666D" w14:textId="6C1EA755" w:rsidR="00366949" w:rsidRDefault="00366949" w:rsidP="00366949">
      <w:pPr>
        <w:pStyle w:val="Default"/>
        <w:ind w:left="230" w:hangingChars="100" w:hanging="230"/>
        <w:rPr>
          <w:rFonts w:ascii="ＭＳ 明朝" w:eastAsia="ＭＳ 明朝" w:hAnsi="ＭＳ 明朝" w:cs="ＭＳ ゴシック"/>
          <w:sz w:val="23"/>
          <w:szCs w:val="23"/>
        </w:rPr>
      </w:pPr>
      <w:r>
        <w:rPr>
          <w:rFonts w:ascii="ＭＳ 明朝" w:eastAsia="ＭＳ 明朝" w:hAnsi="ＭＳ 明朝" w:cs="ＭＳ ゴシック" w:hint="eastAsia"/>
          <w:sz w:val="23"/>
          <w:szCs w:val="23"/>
        </w:rPr>
        <w:t>○</w:t>
      </w:r>
      <w:r w:rsidRPr="00D572BA"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>令和</w:t>
      </w:r>
      <w:r w:rsidR="0039497E"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>７</w:t>
      </w:r>
      <w:r w:rsidRPr="00D572BA"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>年７月</w:t>
      </w:r>
      <w:r w:rsidR="0039497E"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>以降</w:t>
      </w:r>
      <w:r w:rsidRPr="00D572BA"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>分の手続きにつきまして、</w:t>
      </w:r>
      <w:r w:rsidRPr="00725847"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  <w:u w:val="single"/>
        </w:rPr>
        <w:t>オンラインにより申請</w:t>
      </w:r>
      <w:r>
        <w:rPr>
          <w:rFonts w:ascii="ＭＳ 明朝" w:eastAsia="ＭＳ 明朝" w:hAnsi="ＭＳ 明朝" w:cs="ＭＳ ゴシック" w:hint="eastAsia"/>
          <w:sz w:val="23"/>
          <w:szCs w:val="23"/>
        </w:rPr>
        <w:t>していただきますようお願いいたします。</w:t>
      </w:r>
    </w:p>
    <w:p w14:paraId="27124921" w14:textId="2981834F" w:rsidR="00294C91" w:rsidRPr="00294C91" w:rsidRDefault="00294C91" w:rsidP="00294C91">
      <w:pPr>
        <w:pStyle w:val="Default"/>
        <w:ind w:leftChars="100" w:left="210"/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  <w:u w:val="single"/>
        </w:rPr>
      </w:pPr>
      <w:r>
        <w:rPr>
          <w:rFonts w:ascii="ＭＳ 明朝" w:eastAsia="ＭＳ 明朝" w:hAnsi="ＭＳ 明朝" w:cs="ＭＳ ゴシック" w:hint="eastAsia"/>
          <w:sz w:val="23"/>
          <w:szCs w:val="23"/>
        </w:rPr>
        <w:t>ログインIDやパスワードは、入学式時に配布したものを使用してください。もし不明な場合は、事務室にご連絡ください。生徒を通じて、再配布します。</w:t>
      </w:r>
    </w:p>
    <w:p w14:paraId="233D42E9" w14:textId="77777777" w:rsidR="00366949" w:rsidRPr="00621D9F" w:rsidRDefault="00366949" w:rsidP="00366949">
      <w:pPr>
        <w:pStyle w:val="Default"/>
        <w:spacing w:line="120" w:lineRule="exact"/>
        <w:rPr>
          <w:rFonts w:ascii="ＭＳ 明朝" w:eastAsia="ＭＳ 明朝" w:hAnsi="ＭＳ 明朝" w:cs="ＭＳ ゴシック"/>
          <w:sz w:val="23"/>
          <w:szCs w:val="23"/>
        </w:rPr>
      </w:pPr>
    </w:p>
    <w:p w14:paraId="003C99EC" w14:textId="383CF66B" w:rsidR="00366949" w:rsidRDefault="00366949" w:rsidP="00366949">
      <w:pPr>
        <w:pStyle w:val="Default"/>
        <w:rPr>
          <w:rFonts w:ascii="HG創英角ｺﾞｼｯｸUB" w:eastAsia="HG創英角ｺﾞｼｯｸUB" w:cs="HG創英角ｺﾞｼｯｸUB"/>
          <w:sz w:val="30"/>
          <w:szCs w:val="30"/>
        </w:rPr>
      </w:pPr>
      <w:r>
        <w:rPr>
          <w:rFonts w:ascii="HG創英角ｺﾞｼｯｸUB" w:eastAsia="HG創英角ｺﾞｼｯｸUB" w:cs="HG創英角ｺﾞｼｯｸUB" w:hint="eastAsia"/>
          <w:sz w:val="32"/>
          <w:szCs w:val="32"/>
        </w:rPr>
        <w:t>◆</w:t>
      </w:r>
      <w:r>
        <w:rPr>
          <w:rFonts w:ascii="HG創英角ｺﾞｼｯｸUB" w:eastAsia="HG創英角ｺﾞｼｯｸUB" w:cs="HG創英角ｺﾞｼｯｸUB" w:hint="eastAsia"/>
          <w:sz w:val="30"/>
          <w:szCs w:val="30"/>
        </w:rPr>
        <w:t>オンライン申請の方法は？＜提出期限：令和</w:t>
      </w:r>
      <w:r w:rsidR="0039497E">
        <w:rPr>
          <w:rFonts w:ascii="HG創英角ｺﾞｼｯｸUB" w:eastAsia="HG創英角ｺﾞｼｯｸUB" w:cs="HG創英角ｺﾞｼｯｸUB" w:hint="eastAsia"/>
          <w:sz w:val="30"/>
          <w:szCs w:val="30"/>
        </w:rPr>
        <w:t>７</w:t>
      </w:r>
      <w:r>
        <w:rPr>
          <w:rFonts w:ascii="HG創英角ｺﾞｼｯｸUB" w:eastAsia="HG創英角ｺﾞｼｯｸUB" w:cs="HG創英角ｺﾞｼｯｸUB" w:hint="eastAsia"/>
          <w:sz w:val="30"/>
          <w:szCs w:val="30"/>
        </w:rPr>
        <w:t>年</w:t>
      </w:r>
      <w:r w:rsidR="00AF5CA0">
        <w:rPr>
          <w:rFonts w:ascii="HG創英角ｺﾞｼｯｸUB" w:eastAsia="HG創英角ｺﾞｼｯｸUB" w:cs="HG創英角ｺﾞｼｯｸUB" w:hint="eastAsia"/>
          <w:sz w:val="30"/>
          <w:szCs w:val="30"/>
        </w:rPr>
        <w:t>７</w:t>
      </w:r>
      <w:r>
        <w:rPr>
          <w:rFonts w:ascii="HG創英角ｺﾞｼｯｸUB" w:eastAsia="HG創英角ｺﾞｼｯｸUB" w:cs="HG創英角ｺﾞｼｯｸUB" w:hint="eastAsia"/>
          <w:sz w:val="30"/>
          <w:szCs w:val="30"/>
        </w:rPr>
        <w:t>月</w:t>
      </w:r>
      <w:r w:rsidR="00AF5CA0">
        <w:rPr>
          <w:rFonts w:ascii="HG創英角ｺﾞｼｯｸUB" w:eastAsia="HG創英角ｺﾞｼｯｸUB" w:cs="HG創英角ｺﾞｼｯｸUB" w:hint="eastAsia"/>
          <w:sz w:val="30"/>
          <w:szCs w:val="30"/>
        </w:rPr>
        <w:t>１</w:t>
      </w:r>
      <w:r w:rsidR="006D6343">
        <w:rPr>
          <w:rFonts w:ascii="HG創英角ｺﾞｼｯｸUB" w:eastAsia="HG創英角ｺﾞｼｯｸUB" w:cs="HG創英角ｺﾞｼｯｸUB" w:hint="eastAsia"/>
          <w:sz w:val="30"/>
          <w:szCs w:val="30"/>
        </w:rPr>
        <w:t>４</w:t>
      </w:r>
      <w:r>
        <w:rPr>
          <w:rFonts w:ascii="HG創英角ｺﾞｼｯｸUB" w:eastAsia="HG創英角ｺﾞｼｯｸUB" w:cs="HG創英角ｺﾞｼｯｸUB" w:hint="eastAsia"/>
          <w:sz w:val="30"/>
          <w:szCs w:val="30"/>
        </w:rPr>
        <w:t>日</w:t>
      </w:r>
      <w:r w:rsidR="00AF5CA0">
        <w:rPr>
          <w:rFonts w:ascii="HG創英角ｺﾞｼｯｸUB" w:eastAsia="HG創英角ｺﾞｼｯｸUB" w:cs="HG創英角ｺﾞｼｯｸUB" w:hint="eastAsia"/>
          <w:sz w:val="30"/>
          <w:szCs w:val="30"/>
        </w:rPr>
        <w:t>（</w:t>
      </w:r>
      <w:r w:rsidR="006D6343">
        <w:rPr>
          <w:rFonts w:ascii="HG創英角ｺﾞｼｯｸUB" w:eastAsia="HG創英角ｺﾞｼｯｸUB" w:cs="HG創英角ｺﾞｼｯｸUB" w:hint="eastAsia"/>
          <w:sz w:val="30"/>
          <w:szCs w:val="30"/>
        </w:rPr>
        <w:t>月</w:t>
      </w:r>
      <w:r w:rsidR="00AF5CA0">
        <w:rPr>
          <w:rFonts w:ascii="HG創英角ｺﾞｼｯｸUB" w:eastAsia="HG創英角ｺﾞｼｯｸUB" w:cs="HG創英角ｺﾞｼｯｸUB" w:hint="eastAsia"/>
          <w:sz w:val="30"/>
          <w:szCs w:val="30"/>
        </w:rPr>
        <w:t>）</w:t>
      </w:r>
      <w:r>
        <w:rPr>
          <w:rFonts w:ascii="HG創英角ｺﾞｼｯｸUB" w:eastAsia="HG創英角ｺﾞｼｯｸUB" w:cs="HG創英角ｺﾞｼｯｸUB" w:hint="eastAsia"/>
          <w:sz w:val="30"/>
          <w:szCs w:val="30"/>
        </w:rPr>
        <w:t>＞</w:t>
      </w:r>
    </w:p>
    <w:p w14:paraId="1C73C7B6" w14:textId="77777777" w:rsidR="000B72B6" w:rsidRDefault="000B72B6" w:rsidP="000B72B6">
      <w:pPr>
        <w:pStyle w:val="Default"/>
        <w:spacing w:line="360" w:lineRule="exact"/>
        <w:rPr>
          <w:rFonts w:ascii="ＭＳ 明朝" w:eastAsia="ＭＳ 明朝" w:hAnsi="ＭＳ 明朝" w:cs="ＭＳ ゴシック"/>
          <w:sz w:val="23"/>
          <w:szCs w:val="23"/>
        </w:rPr>
      </w:pPr>
      <w:r>
        <w:rPr>
          <w:rFonts w:ascii="ＭＳ 明朝" w:eastAsia="ＭＳ 明朝" w:hAnsi="ＭＳ 明朝" w:cs="ＭＳ ゴシック" w:hint="eastAsia"/>
          <w:sz w:val="23"/>
          <w:szCs w:val="23"/>
        </w:rPr>
        <w:t>本校のホームページ（「最新のお知らせ」に掲載）で申請方法を確認してください。</w:t>
      </w:r>
    </w:p>
    <w:p w14:paraId="20C1645D" w14:textId="77777777" w:rsidR="000B72B6" w:rsidRPr="00F07CFE" w:rsidRDefault="000B72B6" w:rsidP="000B72B6">
      <w:pPr>
        <w:pStyle w:val="Default"/>
        <w:spacing w:line="360" w:lineRule="exact"/>
        <w:ind w:firstLineChars="100" w:firstLine="230"/>
        <w:rPr>
          <w:rFonts w:ascii="ＭＳ 明朝" w:eastAsia="ＭＳ 明朝" w:hAnsi="ＭＳ 明朝" w:cs="ＭＳ ゴシック"/>
          <w:sz w:val="23"/>
          <w:szCs w:val="23"/>
        </w:rPr>
      </w:pPr>
      <w:r w:rsidRPr="00DA60FF">
        <w:rPr>
          <w:rFonts w:ascii="Century" w:eastAsia="ＭＳ 明朝" w:hAnsi="Century" w:cs="Century"/>
          <w:noProof/>
          <w:color w:val="auto"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3F56E60E" wp14:editId="03C47C95">
            <wp:simplePos x="0" y="0"/>
            <wp:positionH relativeFrom="column">
              <wp:posOffset>4342130</wp:posOffset>
            </wp:positionH>
            <wp:positionV relativeFrom="paragraph">
              <wp:posOffset>3492</wp:posOffset>
            </wp:positionV>
            <wp:extent cx="1266825" cy="1266825"/>
            <wp:effectExtent l="0" t="0" r="9525" b="9525"/>
            <wp:wrapThrough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cs="ＭＳ ゴシック" w:hint="eastAsia"/>
          <w:sz w:val="23"/>
          <w:szCs w:val="23"/>
        </w:rPr>
        <w:t>オンライン申請手引きを掲載しております。</w:t>
      </w:r>
    </w:p>
    <w:p w14:paraId="3634160F" w14:textId="77777777" w:rsidR="000B72B6" w:rsidRPr="00D13529" w:rsidRDefault="000B72B6" w:rsidP="000B72B6">
      <w:pPr>
        <w:pStyle w:val="Default"/>
        <w:numPr>
          <w:ilvl w:val="0"/>
          <w:numId w:val="1"/>
        </w:numPr>
        <w:spacing w:line="360" w:lineRule="exact"/>
        <w:rPr>
          <w:rFonts w:ascii="ＭＳ 明朝" w:eastAsia="ＭＳ 明朝" w:hAnsi="ＭＳ 明朝" w:cs="ＭＳ ゴシック"/>
          <w:sz w:val="23"/>
          <w:szCs w:val="23"/>
          <w:u w:val="single"/>
        </w:rPr>
      </w:pPr>
      <w:r w:rsidRPr="00D13529">
        <w:rPr>
          <w:rFonts w:ascii="ＭＳ 明朝" w:eastAsia="ＭＳ 明朝" w:hAnsi="ＭＳ 明朝" w:cs="ＭＳ ゴシック" w:hint="eastAsia"/>
          <w:sz w:val="23"/>
          <w:szCs w:val="23"/>
          <w:u w:val="single"/>
        </w:rPr>
        <w:t>右側にあるQR</w:t>
      </w:r>
      <w:r>
        <w:rPr>
          <w:rFonts w:ascii="ＭＳ 明朝" w:eastAsia="ＭＳ 明朝" w:hAnsi="ＭＳ 明朝" w:cs="ＭＳ ゴシック" w:hint="eastAsia"/>
          <w:sz w:val="23"/>
          <w:szCs w:val="23"/>
          <w:u w:val="single"/>
        </w:rPr>
        <w:t>コードを読みとる、もしくは、</w:t>
      </w:r>
    </w:p>
    <w:p w14:paraId="073F01DD" w14:textId="77777777" w:rsidR="000B72B6" w:rsidRDefault="000B72B6" w:rsidP="000B72B6">
      <w:pPr>
        <w:pStyle w:val="Default"/>
        <w:spacing w:line="360" w:lineRule="exact"/>
        <w:ind w:left="465" w:firstLineChars="100" w:firstLine="230"/>
        <w:rPr>
          <w:rFonts w:ascii="ＭＳ 明朝" w:eastAsia="ＭＳ 明朝" w:hAnsi="ＭＳ 明朝" w:cs="ＭＳ ゴシック"/>
          <w:sz w:val="23"/>
          <w:szCs w:val="23"/>
          <w:u w:val="single"/>
        </w:rPr>
      </w:pPr>
      <w:r>
        <w:rPr>
          <w:rFonts w:ascii="ＭＳ 明朝" w:eastAsia="ＭＳ 明朝" w:hAnsi="ＭＳ 明朝" w:cs="ＭＳ ゴシック" w:hint="eastAsia"/>
          <w:sz w:val="23"/>
          <w:szCs w:val="23"/>
          <w:u w:val="single"/>
        </w:rPr>
        <w:t>本校ホームページ「お知らせ」をご覧ください</w:t>
      </w:r>
      <w:r w:rsidRPr="00D13529">
        <w:rPr>
          <w:rFonts w:ascii="ＭＳ 明朝" w:eastAsia="ＭＳ 明朝" w:hAnsi="ＭＳ 明朝" w:cs="ＭＳ ゴシック" w:hint="eastAsia"/>
          <w:sz w:val="23"/>
          <w:szCs w:val="23"/>
          <w:u w:val="single"/>
        </w:rPr>
        <w:t>。</w:t>
      </w:r>
    </w:p>
    <w:p w14:paraId="1737288B" w14:textId="16BC3701" w:rsidR="000B72B6" w:rsidRPr="00213E81" w:rsidRDefault="000B72B6" w:rsidP="000B72B6">
      <w:pPr>
        <w:pStyle w:val="Default"/>
        <w:numPr>
          <w:ilvl w:val="0"/>
          <w:numId w:val="1"/>
        </w:numPr>
        <w:spacing w:line="360" w:lineRule="exact"/>
        <w:rPr>
          <w:rFonts w:ascii="ＭＳ 明朝" w:eastAsia="ＭＳ 明朝" w:hAnsi="ＭＳ 明朝" w:cs="ＭＳ ゴシック"/>
          <w:sz w:val="22"/>
          <w:szCs w:val="23"/>
        </w:rPr>
      </w:pPr>
      <w:r>
        <w:rPr>
          <w:rFonts w:ascii="ＭＳ 明朝" w:eastAsia="ＭＳ 明朝" w:hAnsi="ＭＳ 明朝" w:cs="ＭＳ ゴシック" w:hint="eastAsia"/>
          <w:sz w:val="22"/>
          <w:szCs w:val="23"/>
        </w:rPr>
        <w:t>オンライン</w:t>
      </w:r>
      <w:r w:rsidRPr="00213E81">
        <w:rPr>
          <w:rFonts w:ascii="ＭＳ 明朝" w:eastAsia="ＭＳ 明朝" w:hAnsi="ＭＳ 明朝" w:cs="ＭＳ ゴシック" w:hint="eastAsia"/>
          <w:sz w:val="22"/>
          <w:szCs w:val="23"/>
        </w:rPr>
        <w:t>申請手引き</w:t>
      </w:r>
      <w:r>
        <w:rPr>
          <w:rFonts w:ascii="ＭＳ 明朝" w:eastAsia="ＭＳ 明朝" w:hAnsi="ＭＳ 明朝" w:cs="ＭＳ ゴシック" w:hint="eastAsia"/>
          <w:sz w:val="22"/>
          <w:szCs w:val="23"/>
        </w:rPr>
        <w:t>の</w:t>
      </w:r>
      <w:r w:rsidRPr="00213E81">
        <w:rPr>
          <w:rFonts w:ascii="ＭＳ 明朝" w:eastAsia="ＭＳ 明朝" w:hAnsi="ＭＳ 明朝" w:cs="ＭＳ ゴシック" w:hint="eastAsia"/>
          <w:sz w:val="22"/>
          <w:szCs w:val="23"/>
        </w:rPr>
        <w:t>紙資料</w:t>
      </w:r>
      <w:r>
        <w:rPr>
          <w:rFonts w:ascii="ＭＳ 明朝" w:eastAsia="ＭＳ 明朝" w:hAnsi="ＭＳ 明朝" w:cs="ＭＳ ゴシック" w:hint="eastAsia"/>
          <w:sz w:val="22"/>
          <w:szCs w:val="23"/>
        </w:rPr>
        <w:t>が</w:t>
      </w:r>
      <w:r w:rsidRPr="00213E81">
        <w:rPr>
          <w:rFonts w:ascii="ＭＳ 明朝" w:eastAsia="ＭＳ 明朝" w:hAnsi="ＭＳ 明朝" w:cs="ＭＳ ゴシック" w:hint="eastAsia"/>
          <w:sz w:val="22"/>
          <w:szCs w:val="23"/>
        </w:rPr>
        <w:t>必要な方は、</w:t>
      </w:r>
    </w:p>
    <w:p w14:paraId="734AED05" w14:textId="00A940D4" w:rsidR="000B72B6" w:rsidRDefault="000B72B6" w:rsidP="000B72B6">
      <w:pPr>
        <w:pStyle w:val="Default"/>
        <w:spacing w:line="360" w:lineRule="exact"/>
        <w:ind w:left="825"/>
        <w:rPr>
          <w:rFonts w:ascii="ＭＳ 明朝" w:eastAsia="ＭＳ 明朝" w:hAnsi="ＭＳ 明朝" w:cs="ＭＳ ゴシック"/>
          <w:sz w:val="22"/>
          <w:szCs w:val="23"/>
        </w:rPr>
      </w:pPr>
      <w:r w:rsidRPr="00213E81">
        <w:rPr>
          <w:rFonts w:ascii="ＭＳ 明朝" w:eastAsia="ＭＳ 明朝" w:hAnsi="ＭＳ 明朝" w:cs="ＭＳ ゴシック" w:hint="eastAsia"/>
          <w:sz w:val="22"/>
          <w:szCs w:val="23"/>
        </w:rPr>
        <w:t>事務室までお越しください。</w:t>
      </w:r>
    </w:p>
    <w:p w14:paraId="4A4F2D12" w14:textId="77777777" w:rsidR="000B72B6" w:rsidRPr="000B72B6" w:rsidRDefault="000B72B6" w:rsidP="000B72B6">
      <w:pPr>
        <w:pStyle w:val="Default"/>
        <w:spacing w:line="360" w:lineRule="exact"/>
        <w:ind w:left="825"/>
        <w:rPr>
          <w:rFonts w:ascii="ＭＳ 明朝" w:eastAsia="ＭＳ 明朝" w:hAnsi="ＭＳ 明朝" w:cs="ＭＳ ゴシック" w:hint="eastAsia"/>
          <w:sz w:val="22"/>
          <w:szCs w:val="23"/>
        </w:rPr>
      </w:pPr>
    </w:p>
    <w:p w14:paraId="2FE9ABD5" w14:textId="77777777" w:rsidR="00366949" w:rsidRDefault="00366949" w:rsidP="00366949">
      <w:pPr>
        <w:pStyle w:val="Default"/>
        <w:spacing w:line="360" w:lineRule="exact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E9507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【就学支援金を受給している方】</w:t>
      </w:r>
    </w:p>
    <w:p w14:paraId="3271CD98" w14:textId="77777777" w:rsidR="00366949" w:rsidRPr="00E9507F" w:rsidRDefault="00366949" w:rsidP="00366949">
      <w:pPr>
        <w:pStyle w:val="Default"/>
        <w:spacing w:line="60" w:lineRule="exact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52E8FF75" w14:textId="77777777" w:rsidR="00366949" w:rsidRDefault="00366949" w:rsidP="00366949">
      <w:pPr>
        <w:pStyle w:val="Default"/>
        <w:rPr>
          <w:rFonts w:ascii="ＭＳ ゴシック" w:eastAsia="ＭＳ ゴシック" w:hAnsi="ＭＳ ゴシック" w:cs="ＭＳ ゴシック"/>
          <w:b/>
          <w:bCs/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 xml:space="preserve">　〇保護者等情報に変更が“ない”場合</w:t>
      </w:r>
    </w:p>
    <w:p w14:paraId="4F9D1108" w14:textId="77777777" w:rsidR="00366949" w:rsidRDefault="00366949" w:rsidP="00366949">
      <w:pPr>
        <w:pStyle w:val="Default"/>
        <w:ind w:left="462" w:hangingChars="200" w:hanging="462"/>
        <w:rPr>
          <w:rFonts w:ascii="ＭＳ 明朝" w:eastAsia="ＭＳ 明朝" w:hAnsi="ＭＳ 明朝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 xml:space="preserve">　　</w:t>
      </w:r>
      <w:r>
        <w:rPr>
          <w:rFonts w:ascii="ＭＳ 明朝" w:eastAsia="ＭＳ 明朝" w:hAnsi="ＭＳ 明朝" w:cs="ＭＳ ゴシック" w:hint="eastAsia"/>
          <w:sz w:val="23"/>
          <w:szCs w:val="23"/>
        </w:rPr>
        <w:t>e</w:t>
      </w:r>
      <w:r>
        <w:rPr>
          <w:rFonts w:ascii="ＭＳ 明朝" w:eastAsia="ＭＳ 明朝" w:hAnsi="ＭＳ 明朝" w:cs="ＭＳ ゴシック"/>
          <w:sz w:val="23"/>
          <w:szCs w:val="23"/>
        </w:rPr>
        <w:t>-Shien</w:t>
      </w:r>
      <w:r>
        <w:rPr>
          <w:rFonts w:ascii="ＭＳ 明朝" w:eastAsia="ＭＳ 明朝" w:hAnsi="ＭＳ 明朝" w:cs="ＭＳ ゴシック" w:hint="eastAsia"/>
          <w:sz w:val="23"/>
          <w:szCs w:val="23"/>
        </w:rPr>
        <w:t>オンライン申請手引き ～継続届出編～ に従いオンラインでの入力をお願いします。</w:t>
      </w:r>
    </w:p>
    <w:p w14:paraId="57A33E77" w14:textId="77777777" w:rsidR="00366949" w:rsidRDefault="00366949" w:rsidP="00366949">
      <w:pPr>
        <w:pStyle w:val="Default"/>
        <w:spacing w:line="60" w:lineRule="exact"/>
        <w:ind w:left="460" w:hangingChars="200" w:hanging="460"/>
        <w:rPr>
          <w:rFonts w:ascii="ＭＳ 明朝" w:eastAsia="ＭＳ 明朝" w:hAnsi="ＭＳ 明朝" w:cs="ＭＳ ゴシック"/>
          <w:sz w:val="23"/>
          <w:szCs w:val="23"/>
        </w:rPr>
      </w:pPr>
    </w:p>
    <w:p w14:paraId="2CA03DEA" w14:textId="77777777" w:rsidR="00366949" w:rsidRPr="00725847" w:rsidRDefault="00366949" w:rsidP="00366949">
      <w:pPr>
        <w:pStyle w:val="Default"/>
        <w:ind w:left="462" w:hangingChars="200" w:hanging="462"/>
        <w:rPr>
          <w:rFonts w:ascii="ＭＳ ゴシック" w:eastAsia="ＭＳ ゴシック" w:hAnsi="ＭＳ ゴシック" w:cs="ＭＳ ゴシック"/>
          <w:b/>
          <w:bCs/>
          <w:sz w:val="23"/>
          <w:szCs w:val="23"/>
        </w:rPr>
      </w:pPr>
      <w:r w:rsidRPr="00725847"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 xml:space="preserve">　〇保護者等情報に変更が</w:t>
      </w:r>
      <w:r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>“ある”</w:t>
      </w:r>
      <w:r w:rsidRPr="00725847">
        <w:rPr>
          <w:rFonts w:ascii="ＭＳ ゴシック" w:eastAsia="ＭＳ ゴシック" w:hAnsi="ＭＳ ゴシック" w:cs="ＭＳ ゴシック" w:hint="eastAsia"/>
          <w:b/>
          <w:bCs/>
          <w:sz w:val="23"/>
          <w:szCs w:val="23"/>
        </w:rPr>
        <w:t>場合</w:t>
      </w:r>
    </w:p>
    <w:p w14:paraId="1A73F5F4" w14:textId="77777777" w:rsidR="00366949" w:rsidRDefault="00366949" w:rsidP="00366949">
      <w:pPr>
        <w:pStyle w:val="Default"/>
        <w:ind w:left="460" w:hangingChars="200" w:hanging="460"/>
        <w:rPr>
          <w:rFonts w:ascii="ＭＳ 明朝" w:eastAsia="ＭＳ 明朝" w:hAnsi="ＭＳ 明朝" w:cs="ＭＳ ゴシック"/>
          <w:sz w:val="23"/>
          <w:szCs w:val="23"/>
        </w:rPr>
      </w:pPr>
      <w:r>
        <w:rPr>
          <w:rFonts w:ascii="ＭＳ 明朝" w:eastAsia="ＭＳ 明朝" w:hAnsi="ＭＳ 明朝" w:cs="ＭＳ ゴシック" w:hint="eastAsia"/>
          <w:sz w:val="23"/>
          <w:szCs w:val="23"/>
        </w:rPr>
        <w:t xml:space="preserve">　　e</w:t>
      </w:r>
      <w:r>
        <w:rPr>
          <w:rFonts w:ascii="ＭＳ 明朝" w:eastAsia="ＭＳ 明朝" w:hAnsi="ＭＳ 明朝" w:cs="ＭＳ ゴシック"/>
          <w:sz w:val="23"/>
          <w:szCs w:val="23"/>
        </w:rPr>
        <w:t>-Shien</w:t>
      </w:r>
      <w:r>
        <w:rPr>
          <w:rFonts w:ascii="ＭＳ 明朝" w:eastAsia="ＭＳ 明朝" w:hAnsi="ＭＳ 明朝" w:cs="ＭＳ ゴシック" w:hint="eastAsia"/>
          <w:sz w:val="23"/>
          <w:szCs w:val="23"/>
        </w:rPr>
        <w:t>オンライン申請手引き ～継続届出編～ と ～変更手続編～ に従いオンラインでの入力をお願いします。</w:t>
      </w:r>
    </w:p>
    <w:p w14:paraId="6DAF511A" w14:textId="77777777" w:rsidR="00366949" w:rsidRDefault="00366949" w:rsidP="00366949">
      <w:pPr>
        <w:pStyle w:val="Default"/>
        <w:ind w:left="460" w:hangingChars="200" w:hanging="460"/>
        <w:rPr>
          <w:rFonts w:ascii="ＭＳ 明朝" w:eastAsia="ＭＳ 明朝" w:hAnsi="ＭＳ 明朝" w:cs="ＭＳ ゴシック"/>
          <w:sz w:val="23"/>
          <w:szCs w:val="23"/>
        </w:rPr>
      </w:pPr>
      <w:r>
        <w:rPr>
          <w:rFonts w:ascii="ＭＳ 明朝" w:eastAsia="ＭＳ 明朝" w:hAnsi="ＭＳ 明朝" w:cs="ＭＳ 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2C93C" wp14:editId="305ECEED">
                <wp:simplePos x="0" y="0"/>
                <wp:positionH relativeFrom="column">
                  <wp:posOffset>128270</wp:posOffset>
                </wp:positionH>
                <wp:positionV relativeFrom="paragraph">
                  <wp:posOffset>175260</wp:posOffset>
                </wp:positionV>
                <wp:extent cx="2743200" cy="323850"/>
                <wp:effectExtent l="95250" t="38100" r="57150" b="1143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38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B84B14" id="四角形: 角を丸くする 1" o:spid="_x0000_s1026" style="position:absolute;left:0;text-align:left;margin-left:10.1pt;margin-top:13.8pt;width:3in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" filled="f" strokecolor="black [3213]" strokeweight="1.5pt">
                <v:stroke joinstyle="miter"/>
                <v:shadow on="t" color="black" opacity="26214f" origin=".5,-.5" offset="-.74836mm,.74836mm"/>
              </v:roundrect>
            </w:pict>
          </mc:Fallback>
        </mc:AlternateContent>
      </w:r>
    </w:p>
    <w:p w14:paraId="79C74CE0" w14:textId="77777777" w:rsidR="00366949" w:rsidRDefault="00366949" w:rsidP="00366949">
      <w:pPr>
        <w:pStyle w:val="Default"/>
        <w:ind w:left="460" w:hangingChars="200" w:hanging="460"/>
        <w:rPr>
          <w:rFonts w:ascii="HG創英角ｺﾞｼｯｸUB" w:eastAsia="HG創英角ｺﾞｼｯｸUB" w:hAnsi="HG創英角ｺﾞｼｯｸUB" w:cs="ＭＳ ゴシック"/>
          <w:sz w:val="23"/>
          <w:szCs w:val="23"/>
        </w:rPr>
      </w:pPr>
      <w:r>
        <w:rPr>
          <w:rFonts w:ascii="ＭＳ 明朝" w:eastAsia="ＭＳ 明朝" w:hAnsi="ＭＳ 明朝" w:cs="ＭＳ ゴシック" w:hint="eastAsia"/>
          <w:sz w:val="23"/>
          <w:szCs w:val="23"/>
        </w:rPr>
        <w:t xml:space="preserve">　　</w:t>
      </w:r>
      <w:r w:rsidRPr="00E9507F">
        <w:rPr>
          <w:rFonts w:ascii="HG創英角ｺﾞｼｯｸUB" w:eastAsia="HG創英角ｺﾞｼｯｸUB" w:hAnsi="HG創英角ｺﾞｼｯｸUB" w:cs="ＭＳ ゴシック" w:hint="eastAsia"/>
          <w:sz w:val="23"/>
          <w:szCs w:val="23"/>
        </w:rPr>
        <w:t>保護者等情報に変更がある場合とは？</w:t>
      </w:r>
    </w:p>
    <w:p w14:paraId="6DDD2615" w14:textId="77777777" w:rsidR="00366949" w:rsidRPr="00E9507F" w:rsidRDefault="00366949" w:rsidP="00366949">
      <w:pPr>
        <w:pStyle w:val="Default"/>
        <w:spacing w:line="120" w:lineRule="exact"/>
        <w:ind w:left="440" w:hangingChars="200" w:hanging="440"/>
        <w:rPr>
          <w:rFonts w:ascii="HG創英角ｺﾞｼｯｸUB" w:eastAsia="HG創英角ｺﾞｼｯｸUB" w:hAnsi="HG創英角ｺﾞｼｯｸUB" w:cs="ＭＳ ゴシック"/>
          <w:sz w:val="22"/>
          <w:szCs w:val="22"/>
        </w:rPr>
      </w:pPr>
    </w:p>
    <w:p w14:paraId="35111CF5" w14:textId="295E5AA8" w:rsidR="00366949" w:rsidRDefault="00366949" w:rsidP="00366949">
      <w:pPr>
        <w:pStyle w:val="Default"/>
        <w:ind w:left="460" w:hangingChars="200" w:hanging="460"/>
        <w:rPr>
          <w:rFonts w:ascii="ＭＳ 明朝" w:eastAsia="ＭＳ 明朝" w:hAnsi="ＭＳ 明朝" w:cs="ＭＳ ゴシック"/>
          <w:sz w:val="23"/>
          <w:szCs w:val="23"/>
        </w:rPr>
      </w:pPr>
      <w:r>
        <w:rPr>
          <w:rFonts w:ascii="ＭＳ 明朝" w:eastAsia="ＭＳ 明朝" w:hAnsi="ＭＳ 明朝" w:cs="ＭＳ ゴシック" w:hint="eastAsia"/>
          <w:sz w:val="23"/>
          <w:szCs w:val="23"/>
        </w:rPr>
        <w:t xml:space="preserve">　　保護者の変更（離婚/再婚）、課税地の変更（令和</w:t>
      </w:r>
      <w:r w:rsidR="0039497E">
        <w:rPr>
          <w:rFonts w:ascii="ＭＳ 明朝" w:eastAsia="ＭＳ 明朝" w:hAnsi="ＭＳ 明朝" w:cs="ＭＳ ゴシック" w:hint="eastAsia"/>
          <w:sz w:val="23"/>
          <w:szCs w:val="23"/>
        </w:rPr>
        <w:t>６</w:t>
      </w:r>
      <w:r>
        <w:rPr>
          <w:rFonts w:ascii="ＭＳ 明朝" w:eastAsia="ＭＳ 明朝" w:hAnsi="ＭＳ 明朝" w:cs="ＭＳ ゴシック" w:hint="eastAsia"/>
          <w:sz w:val="23"/>
          <w:szCs w:val="23"/>
        </w:rPr>
        <w:t>年</w:t>
      </w:r>
      <w:r w:rsidR="0039497E">
        <w:rPr>
          <w:rFonts w:ascii="ＭＳ 明朝" w:eastAsia="ＭＳ 明朝" w:hAnsi="ＭＳ 明朝" w:cs="ＭＳ ゴシック" w:hint="eastAsia"/>
          <w:sz w:val="23"/>
          <w:szCs w:val="23"/>
        </w:rPr>
        <w:t>１月～12月</w:t>
      </w:r>
      <w:r>
        <w:rPr>
          <w:rFonts w:ascii="ＭＳ 明朝" w:eastAsia="ＭＳ 明朝" w:hAnsi="ＭＳ 明朝" w:cs="ＭＳ ゴシック" w:hint="eastAsia"/>
          <w:sz w:val="23"/>
          <w:szCs w:val="23"/>
        </w:rPr>
        <w:t>中に引っ越した場合）、収入状況提出方法の変更（前回は課税証明書で申請したが、今回は個人番号</w:t>
      </w:r>
      <w:r w:rsidR="0039497E">
        <w:rPr>
          <w:rFonts w:ascii="ＭＳ 明朝" w:eastAsia="ＭＳ 明朝" w:hAnsi="ＭＳ 明朝" w:cs="ＭＳ ゴシック" w:hint="eastAsia"/>
          <w:sz w:val="23"/>
          <w:szCs w:val="23"/>
        </w:rPr>
        <w:t>（マイナンバー）</w:t>
      </w:r>
      <w:r>
        <w:rPr>
          <w:rFonts w:ascii="ＭＳ 明朝" w:eastAsia="ＭＳ 明朝" w:hAnsi="ＭＳ 明朝" w:cs="ＭＳ ゴシック" w:hint="eastAsia"/>
          <w:sz w:val="23"/>
          <w:szCs w:val="23"/>
        </w:rPr>
        <w:t>を入力して申請するなど）、生活扶助の受給有無の変更など</w:t>
      </w:r>
    </w:p>
    <w:p w14:paraId="6C90B4F9" w14:textId="77777777" w:rsidR="00366949" w:rsidRDefault="00366949" w:rsidP="00366949">
      <w:pPr>
        <w:pStyle w:val="Default"/>
        <w:ind w:left="460" w:hangingChars="200" w:hanging="460"/>
        <w:rPr>
          <w:rFonts w:ascii="ＭＳ 明朝" w:eastAsia="ＭＳ 明朝" w:hAnsi="ＭＳ 明朝" w:cs="ＭＳ ゴシック"/>
          <w:sz w:val="23"/>
          <w:szCs w:val="23"/>
        </w:rPr>
      </w:pPr>
      <w:r>
        <w:rPr>
          <w:rFonts w:ascii="ＭＳ 明朝" w:eastAsia="ＭＳ 明朝" w:hAnsi="ＭＳ 明朝" w:cs="ＭＳ ゴシック" w:hint="eastAsia"/>
          <w:sz w:val="23"/>
          <w:szCs w:val="23"/>
        </w:rPr>
        <w:t xml:space="preserve">　　</w:t>
      </w:r>
    </w:p>
    <w:p w14:paraId="067BA9B9" w14:textId="77777777" w:rsidR="00366949" w:rsidRDefault="00366949" w:rsidP="00366949">
      <w:pPr>
        <w:pStyle w:val="Default"/>
        <w:spacing w:line="360" w:lineRule="exact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E9507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【就学支援金を受給して</w:t>
      </w: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いない</w:t>
      </w:r>
      <w:r w:rsidRPr="00E9507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方】</w:t>
      </w:r>
    </w:p>
    <w:p w14:paraId="512ADC06" w14:textId="77777777" w:rsidR="00366949" w:rsidRPr="00E9507F" w:rsidRDefault="00366949" w:rsidP="00366949">
      <w:pPr>
        <w:pStyle w:val="Default"/>
        <w:spacing w:line="60" w:lineRule="exact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7447A665" w14:textId="77777777" w:rsidR="00366949" w:rsidRDefault="00366949" w:rsidP="00366949">
      <w:pPr>
        <w:pStyle w:val="Default"/>
        <w:ind w:leftChars="200" w:left="420"/>
        <w:rPr>
          <w:rFonts w:ascii="ＭＳ 明朝" w:eastAsia="ＭＳ 明朝" w:hAnsi="ＭＳ 明朝" w:cs="ＭＳ ゴシック"/>
          <w:sz w:val="23"/>
          <w:szCs w:val="23"/>
        </w:rPr>
      </w:pPr>
      <w:r>
        <w:rPr>
          <w:rFonts w:ascii="ＭＳ 明朝" w:eastAsia="ＭＳ 明朝" w:hAnsi="ＭＳ 明朝" w:cs="ＭＳ ゴシック" w:hint="eastAsia"/>
          <w:sz w:val="23"/>
          <w:szCs w:val="23"/>
        </w:rPr>
        <w:t>e</w:t>
      </w:r>
      <w:r>
        <w:rPr>
          <w:rFonts w:ascii="ＭＳ 明朝" w:eastAsia="ＭＳ 明朝" w:hAnsi="ＭＳ 明朝" w:cs="ＭＳ ゴシック"/>
          <w:sz w:val="23"/>
          <w:szCs w:val="23"/>
        </w:rPr>
        <w:t>-Shien</w:t>
      </w:r>
      <w:r>
        <w:rPr>
          <w:rFonts w:ascii="ＭＳ 明朝" w:eastAsia="ＭＳ 明朝" w:hAnsi="ＭＳ 明朝" w:cs="ＭＳ ゴシック" w:hint="eastAsia"/>
          <w:sz w:val="23"/>
          <w:szCs w:val="23"/>
        </w:rPr>
        <w:t>オンライン申請手引き ～新規申請編～ に従いオンラインでの入力をお願いします。</w:t>
      </w:r>
    </w:p>
    <w:p w14:paraId="7BC7772F" w14:textId="77777777" w:rsidR="00366949" w:rsidRDefault="00366949" w:rsidP="00366949">
      <w:pPr>
        <w:pStyle w:val="Default"/>
        <w:spacing w:line="120" w:lineRule="exact"/>
        <w:ind w:leftChars="200" w:left="420"/>
        <w:rPr>
          <w:rFonts w:ascii="ＭＳ 明朝" w:eastAsia="ＭＳ 明朝" w:hAnsi="ＭＳ 明朝" w:cs="ＭＳ ゴシック"/>
          <w:sz w:val="23"/>
          <w:szCs w:val="23"/>
        </w:rPr>
      </w:pPr>
    </w:p>
    <w:p w14:paraId="4024144F" w14:textId="77777777" w:rsidR="0039497E" w:rsidRPr="0039497E" w:rsidRDefault="00366949" w:rsidP="0039497E">
      <w:pPr>
        <w:pStyle w:val="Default"/>
        <w:ind w:firstLineChars="100" w:firstLine="230"/>
        <w:rPr>
          <w:rFonts w:ascii="HGS創英角ｺﾞｼｯｸUB" w:eastAsia="HGS創英角ｺﾞｼｯｸUB" w:hAnsi="HGS創英角ｺﾞｼｯｸUB" w:cs="ＭＳ ゴシック"/>
          <w:sz w:val="23"/>
          <w:szCs w:val="23"/>
          <w:highlight w:val="yellow"/>
        </w:rPr>
      </w:pPr>
      <w:r w:rsidRPr="0039497E">
        <w:rPr>
          <mc:AlternateContent>
            <mc:Choice Requires="w16se">
              <w:rFonts w:ascii="HGS創英角ｺﾞｼｯｸUB" w:eastAsia="HGS創英角ｺﾞｼｯｸUB" w:hAnsi="HGS創英角ｺﾞｼｯｸUB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3"/>
          <w:szCs w:val="23"/>
          <w:highlight w:val="yellow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="0039497E" w:rsidRPr="0039497E">
        <w:rPr>
          <w:rFonts w:ascii="HGS創英角ｺﾞｼｯｸUB" w:eastAsia="HGS創英角ｺﾞｼｯｸUB" w:hAnsi="HGS創英角ｺﾞｼｯｸUB" w:cs="ＭＳ ゴシック" w:hint="eastAsia"/>
          <w:sz w:val="23"/>
          <w:szCs w:val="23"/>
          <w:highlight w:val="yellow"/>
        </w:rPr>
        <w:t>臨時支援金の受給を希望される場合は、必ず就学支援金を「意向あり」として登録する</w:t>
      </w:r>
    </w:p>
    <w:p w14:paraId="2E344814" w14:textId="1274F738" w:rsidR="00366949" w:rsidRPr="00B7731C" w:rsidRDefault="0039497E" w:rsidP="0039497E">
      <w:pPr>
        <w:pStyle w:val="Default"/>
        <w:ind w:firstLineChars="200" w:firstLine="460"/>
        <w:rPr>
          <w:rFonts w:ascii="HGS創英角ｺﾞｼｯｸUB" w:eastAsia="HGS創英角ｺﾞｼｯｸUB" w:hAnsi="HGS創英角ｺﾞｼｯｸUB" w:cs="ＭＳ ゴシック"/>
          <w:sz w:val="23"/>
          <w:szCs w:val="23"/>
        </w:rPr>
      </w:pPr>
      <w:r w:rsidRPr="0039497E">
        <w:rPr>
          <w:rFonts w:ascii="HGS創英角ｺﾞｼｯｸUB" w:eastAsia="HGS創英角ｺﾞｼｯｸUB" w:hAnsi="HGS創英角ｺﾞｼｯｸUB" w:cs="ＭＳ ゴシック" w:hint="eastAsia"/>
          <w:sz w:val="23"/>
          <w:szCs w:val="23"/>
          <w:highlight w:val="yellow"/>
        </w:rPr>
        <w:t>必要があります（臨時支援金のみ申請することはできません）。</w:t>
      </w:r>
    </w:p>
    <w:p w14:paraId="7F67C10F" w14:textId="3C3B876B" w:rsidR="000B72B6" w:rsidRDefault="000B72B6" w:rsidP="00366949">
      <w:pPr>
        <w:pStyle w:val="Default"/>
        <w:rPr>
          <w:rFonts w:ascii="HG創英角ｺﾞｼｯｸUB" w:eastAsia="HG創英角ｺﾞｼｯｸUB" w:cs="HG創英角ｺﾞｼｯｸUB" w:hint="eastAsia"/>
          <w:szCs w:val="28"/>
        </w:rPr>
      </w:pPr>
    </w:p>
    <w:p w14:paraId="0732F383" w14:textId="689742E4" w:rsidR="000B72B6" w:rsidRDefault="000B72B6" w:rsidP="00294C91">
      <w:pPr>
        <w:pStyle w:val="Default"/>
        <w:jc w:val="center"/>
        <w:rPr>
          <w:rFonts w:ascii="ＭＳ 明朝" w:eastAsia="ＭＳ 明朝" w:hAnsi="ＭＳ 明朝" w:cs="HG創英角ｺﾞｼｯｸUB"/>
          <w:szCs w:val="28"/>
          <w:bdr w:val="single" w:sz="4" w:space="0" w:color="auto"/>
        </w:rPr>
      </w:pPr>
      <w:r w:rsidRPr="000B72B6">
        <w:rPr>
          <w:rFonts w:ascii="ＭＳ 明朝" w:eastAsia="ＭＳ 明朝" w:hAnsi="ＭＳ 明朝" w:cs="HG創英角ｺﾞｼｯｸUB" w:hint="eastAsia"/>
          <w:szCs w:val="28"/>
          <w:bdr w:val="single" w:sz="4" w:space="0" w:color="auto"/>
        </w:rPr>
        <w:t>裏面に続きます。</w:t>
      </w:r>
    </w:p>
    <w:p w14:paraId="7EE75794" w14:textId="77777777" w:rsidR="00294C91" w:rsidRDefault="00294C91" w:rsidP="00294C91">
      <w:pPr>
        <w:pStyle w:val="Default"/>
        <w:spacing w:line="360" w:lineRule="exact"/>
        <w:ind w:firstLineChars="100" w:firstLine="221"/>
        <w:rPr>
          <w:rFonts w:ascii="ＭＳ ゴシック" w:eastAsia="ＭＳ ゴシック" w:hAnsi="ＭＳ ゴシック" w:cs="ＭＳ ゴシック"/>
          <w:b/>
          <w:bCs/>
          <w:sz w:val="22"/>
          <w:szCs w:val="28"/>
        </w:rPr>
      </w:pPr>
      <w:r w:rsidRPr="006D41EC">
        <w:rPr>
          <w:rFonts w:ascii="Segoe UI Symbol" w:eastAsia="ＭＳ ゴシック" w:hAnsi="Segoe UI Symbol" w:cs="Segoe UI Symbol"/>
          <w:b/>
          <w:bCs/>
          <w:sz w:val="22"/>
          <w:szCs w:val="28"/>
        </w:rPr>
        <w:t>⚠</w:t>
      </w:r>
      <w:r w:rsidRPr="006D41EC">
        <w:rPr>
          <w:rFonts w:ascii="ＭＳ ゴシック" w:eastAsia="ＭＳ ゴシック" w:hAnsi="ＭＳ ゴシック" w:cs="ＭＳ ゴシック"/>
          <w:b/>
          <w:bCs/>
          <w:sz w:val="22"/>
          <w:szCs w:val="28"/>
        </w:rPr>
        <w:t>︎</w:t>
      </w: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8"/>
        </w:rPr>
        <w:t xml:space="preserve"> 申請の注意点</w:t>
      </w:r>
    </w:p>
    <w:p w14:paraId="0C17C6E0" w14:textId="77777777" w:rsidR="00294C91" w:rsidRDefault="00294C91" w:rsidP="00294C91">
      <w:pPr>
        <w:pStyle w:val="Default"/>
        <w:spacing w:line="360" w:lineRule="exact"/>
        <w:ind w:leftChars="100" w:left="431" w:hangingChars="100" w:hanging="221"/>
        <w:rPr>
          <w:rFonts w:ascii="ＭＳ ゴシック" w:eastAsia="ＭＳ ゴシック" w:hAnsi="ＭＳ ゴシック" w:cs="ＭＳ ゴシック"/>
          <w:b/>
          <w:bCs/>
          <w:sz w:val="22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8"/>
        </w:rPr>
        <w:t>・収入状況提出方法を登録する場合、「個人番号カードを使用して自己情報を提出する」方法ではなく、</w:t>
      </w:r>
      <w:r w:rsidRPr="00F35FB4">
        <w:rPr>
          <w:rFonts w:ascii="ＭＳ ゴシック" w:eastAsia="ＭＳ ゴシック" w:hAnsi="ＭＳ ゴシック" w:cs="ＭＳ ゴシック" w:hint="eastAsia"/>
          <w:b/>
          <w:bCs/>
          <w:sz w:val="22"/>
          <w:szCs w:val="28"/>
          <w:u w:val="single"/>
        </w:rPr>
        <w:t>「個人番号を入力する」方法を推奨</w:t>
      </w: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8"/>
        </w:rPr>
        <w:t>しています。認定された場合、次回の更新手続が他の提出方法より簡便です。</w:t>
      </w:r>
    </w:p>
    <w:p w14:paraId="07352777" w14:textId="25DD52B5" w:rsidR="00294C91" w:rsidRPr="00717210" w:rsidRDefault="00294C91" w:rsidP="00294C91">
      <w:pPr>
        <w:pStyle w:val="Default"/>
        <w:spacing w:line="360" w:lineRule="exact"/>
        <w:ind w:leftChars="100" w:left="441" w:hangingChars="100" w:hanging="231"/>
        <w:rPr>
          <w:rFonts w:ascii="ＭＳ ゴシック" w:eastAsia="ＭＳ ゴシック" w:hAnsi="ＭＳ ゴシック" w:cs="ＭＳ ゴシック"/>
          <w:b/>
          <w:sz w:val="23"/>
          <w:szCs w:val="23"/>
        </w:rPr>
      </w:pPr>
      <w:r w:rsidRPr="00717210">
        <w:rPr>
          <w:rFonts w:ascii="ＭＳ ゴシック" w:eastAsia="ＭＳ ゴシック" w:hAnsi="ＭＳ ゴシック" w:cs="ＭＳ ゴシック" w:hint="eastAsia"/>
          <w:b/>
          <w:sz w:val="23"/>
          <w:szCs w:val="23"/>
        </w:rPr>
        <w:t>・</w:t>
      </w:r>
      <w:r w:rsidRPr="00717210">
        <w:rPr>
          <w:rFonts w:ascii="ＭＳ ゴシック" w:eastAsia="ＭＳ ゴシック" w:hAnsi="ＭＳ ゴシック" w:cs="ＭＳ ゴシック" w:hint="eastAsia"/>
          <w:b/>
          <w:sz w:val="22"/>
          <w:szCs w:val="23"/>
        </w:rPr>
        <w:t>申請を行う場合、課税地（令和</w:t>
      </w:r>
      <w:r>
        <w:rPr>
          <w:rFonts w:ascii="ＭＳ ゴシック" w:eastAsia="ＭＳ ゴシック" w:hAnsi="ＭＳ ゴシック" w:cs="ＭＳ ゴシック" w:hint="eastAsia"/>
          <w:b/>
          <w:sz w:val="22"/>
          <w:szCs w:val="23"/>
        </w:rPr>
        <w:t>７</w:t>
      </w:r>
      <w:r w:rsidRPr="00717210">
        <w:rPr>
          <w:rFonts w:ascii="ＭＳ ゴシック" w:eastAsia="ＭＳ ゴシック" w:hAnsi="ＭＳ ゴシック" w:cs="ＭＳ ゴシック" w:hint="eastAsia"/>
          <w:b/>
          <w:sz w:val="22"/>
          <w:szCs w:val="23"/>
        </w:rPr>
        <w:t>年１月１日時点）の登録内容が正しいか確認してください。課税地の登録を誤ると個人番号による所得確認が行えません。</w:t>
      </w:r>
    </w:p>
    <w:p w14:paraId="1D37BA87" w14:textId="77777777" w:rsidR="00294C91" w:rsidRDefault="00294C91" w:rsidP="00294C91">
      <w:pPr>
        <w:pStyle w:val="Default"/>
        <w:spacing w:line="360" w:lineRule="exact"/>
        <w:ind w:firstLineChars="100" w:firstLine="221"/>
        <w:rPr>
          <w:rFonts w:ascii="ＭＳ ゴシック" w:eastAsia="ＭＳ ゴシック" w:hAnsi="ＭＳ ゴシック" w:cs="ＭＳ ゴシック"/>
          <w:b/>
          <w:bCs/>
          <w:sz w:val="22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8"/>
        </w:rPr>
        <w:t>・税の申告を行っていない場合、所得確認ができず、支給決定が遅れる場合があります。</w:t>
      </w:r>
    </w:p>
    <w:p w14:paraId="7DFB8CA7" w14:textId="77777777" w:rsidR="00294C91" w:rsidRDefault="00294C91" w:rsidP="00294C91">
      <w:pPr>
        <w:pStyle w:val="Default"/>
        <w:spacing w:line="360" w:lineRule="exact"/>
        <w:ind w:leftChars="100" w:left="431" w:hangingChars="100" w:hanging="221"/>
        <w:rPr>
          <w:rFonts w:ascii="ＭＳ ゴシック" w:eastAsia="ＭＳ ゴシック" w:hAnsi="ＭＳ ゴシック" w:cs="ＭＳ ゴシック"/>
          <w:b/>
          <w:bCs/>
          <w:sz w:val="22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8"/>
        </w:rPr>
        <w:t xml:space="preserve">　事前に申告手続きをお願いします。（ただし、控除対象配偶者、生活扶助受給者等は、税の申告をしていなくても審査が可能です。）</w:t>
      </w:r>
    </w:p>
    <w:p w14:paraId="364FEB0A" w14:textId="556CA1BC" w:rsidR="00294C91" w:rsidRDefault="00294C91" w:rsidP="00294C91">
      <w:pPr>
        <w:pStyle w:val="Default"/>
        <w:spacing w:line="360" w:lineRule="exact"/>
        <w:ind w:leftChars="100" w:left="431" w:hangingChars="100" w:hanging="221"/>
        <w:rPr>
          <w:rFonts w:ascii="ＭＳ ゴシック" w:eastAsia="ＭＳ ゴシック" w:hAnsi="ＭＳ ゴシック" w:cs="ＭＳ ゴシック"/>
          <w:b/>
          <w:bCs/>
          <w:sz w:val="22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8"/>
        </w:rPr>
        <w:t>・生活扶助受給者は、保護者等全員の受給証明書の原本（令和</w:t>
      </w: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8"/>
        </w:rPr>
        <w:t>７</w:t>
      </w: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8"/>
        </w:rPr>
        <w:t>年１月１日時点で受給していることが確認できるもの）の提出をお願いします。</w:t>
      </w:r>
    </w:p>
    <w:p w14:paraId="6CEA9873" w14:textId="77777777" w:rsidR="00294C91" w:rsidRPr="00294C91" w:rsidRDefault="00294C91" w:rsidP="00294C91">
      <w:pPr>
        <w:pStyle w:val="Default"/>
        <w:rPr>
          <w:rFonts w:ascii="ＭＳ 明朝" w:eastAsia="ＭＳ 明朝" w:hAnsi="ＭＳ 明朝" w:cs="HG創英角ｺﾞｼｯｸUB" w:hint="eastAsia"/>
          <w:szCs w:val="28"/>
        </w:rPr>
      </w:pPr>
    </w:p>
    <w:p w14:paraId="120D01BF" w14:textId="043DF98E" w:rsidR="00366949" w:rsidRDefault="008E3A69" w:rsidP="00366949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5228E" wp14:editId="00236A13">
                <wp:simplePos x="0" y="0"/>
                <wp:positionH relativeFrom="margin">
                  <wp:posOffset>1821723</wp:posOffset>
                </wp:positionH>
                <wp:positionV relativeFrom="paragraph">
                  <wp:posOffset>38281</wp:posOffset>
                </wp:positionV>
                <wp:extent cx="3026229" cy="447339"/>
                <wp:effectExtent l="38100" t="38100" r="22225" b="10160"/>
                <wp:wrapNone/>
                <wp:docPr id="39" name="円形吹き出し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26229" cy="447339"/>
                        </a:xfrm>
                        <a:prstGeom prst="wedgeEllipseCallout">
                          <a:avLst>
                            <a:gd name="adj1" fmla="val -47959"/>
                            <a:gd name="adj2" fmla="val 4392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C03CB" w14:textId="77777777" w:rsidR="0039497E" w:rsidRPr="0039497E" w:rsidRDefault="00366949" w:rsidP="0036694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94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高校生</w:t>
                            </w:r>
                            <w:r w:rsidRPr="0039497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約８</w:t>
                            </w:r>
                            <w:r w:rsidRPr="00394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割が</w:t>
                            </w:r>
                            <w:r w:rsidRPr="0039497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受けています！</w:t>
                            </w:r>
                          </w:p>
                          <w:p w14:paraId="5047DE26" w14:textId="1F88A7BC" w:rsidR="00366949" w:rsidRPr="0039497E" w:rsidRDefault="00366949" w:rsidP="0036694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94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両親の</w:t>
                            </w:r>
                            <w:r w:rsidRPr="0039497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年収</w:t>
                            </w:r>
                            <w:r w:rsidRPr="00394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目安</w:t>
                            </w:r>
                            <w:r w:rsidRPr="0039497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約</w:t>
                            </w:r>
                            <w:r w:rsidRPr="00394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９１０万円返還</w:t>
                            </w:r>
                            <w:r w:rsidRPr="0039497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不要！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5228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9" o:spid="_x0000_s1026" type="#_x0000_t63" style="position:absolute;margin-left:143.45pt;margin-top:3pt;width:238.3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" adj="441,20288" fillcolor="window" strokecolor="#8faadc" strokeweight="2.25pt">
                <v:path arrowok="t"/>
                <o:lock v:ext="edit" aspectratio="t"/>
                <v:textbox inset="0,0,0,0">
                  <w:txbxContent>
                    <w:p w14:paraId="52CC03CB" w14:textId="77777777" w:rsidR="0039497E" w:rsidRPr="0039497E" w:rsidRDefault="00366949" w:rsidP="0036694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94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高校生</w:t>
                      </w:r>
                      <w:r w:rsidRPr="0039497E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>約８</w:t>
                      </w:r>
                      <w:r w:rsidRPr="00394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割が</w:t>
                      </w:r>
                      <w:r w:rsidRPr="0039497E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>受けています！</w:t>
                      </w:r>
                    </w:p>
                    <w:p w14:paraId="5047DE26" w14:textId="1F88A7BC" w:rsidR="00366949" w:rsidRPr="0039497E" w:rsidRDefault="00366949" w:rsidP="0036694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94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両親の</w:t>
                      </w:r>
                      <w:r w:rsidRPr="0039497E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>年収</w:t>
                      </w:r>
                      <w:r w:rsidRPr="00394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目安</w:t>
                      </w:r>
                      <w:r w:rsidRPr="0039497E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>約</w:t>
                      </w:r>
                      <w:r w:rsidRPr="00394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９１０万円返還</w:t>
                      </w:r>
                      <w:r w:rsidRPr="0039497E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>不要！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97E" w:rsidRPr="00CC182E">
        <w:rPr>
          <w:rFonts w:ascii="HG創英角ｺﾞｼｯｸUB" w:eastAsia="HG創英角ｺﾞｼｯｸUB" w:cs="HG創英角ｺﾞｼｯｸUB" w:hint="eastAsia"/>
          <w:szCs w:val="28"/>
        </w:rPr>
        <w:t>（参考）</w:t>
      </w:r>
    </w:p>
    <w:p w14:paraId="1808C0B9" w14:textId="5A881A9F" w:rsidR="00366949" w:rsidRPr="00CC182E" w:rsidRDefault="0039497E" w:rsidP="0039497E">
      <w:pPr>
        <w:pStyle w:val="Default"/>
        <w:spacing w:line="400" w:lineRule="exact"/>
        <w:ind w:firstLineChars="100" w:firstLine="240"/>
        <w:rPr>
          <w:rFonts w:ascii="HG創英角ｺﾞｼｯｸUB" w:eastAsia="HG創英角ｺﾞｼｯｸUB" w:cs="HG創英角ｺﾞｼｯｸUB"/>
          <w:szCs w:val="28"/>
        </w:rPr>
      </w:pPr>
      <w:r>
        <w:rPr>
          <w:rFonts w:ascii="HG創英角ｺﾞｼｯｸUB" w:eastAsia="HG創英角ｺﾞｼｯｸUB" w:cs="HG創英角ｺﾞｼｯｸUB" w:hint="eastAsia"/>
          <w:szCs w:val="28"/>
        </w:rPr>
        <w:t>・</w:t>
      </w:r>
      <w:r w:rsidR="00366949" w:rsidRPr="00CC182E">
        <w:rPr>
          <w:rFonts w:ascii="HG創英角ｺﾞｼｯｸUB" w:eastAsia="HG創英角ｺﾞｼｯｸUB" w:cs="HG創英角ｺﾞｼｯｸUB" w:hint="eastAsia"/>
          <w:szCs w:val="28"/>
        </w:rPr>
        <w:t>就学支援金とは？</w:t>
      </w:r>
    </w:p>
    <w:p w14:paraId="22D645DC" w14:textId="16CE8E9E" w:rsidR="00366949" w:rsidRPr="00CC182E" w:rsidRDefault="00366949" w:rsidP="00D31AD0">
      <w:pPr>
        <w:pStyle w:val="Default"/>
        <w:ind w:leftChars="200" w:left="420"/>
        <w:rPr>
          <w:rFonts w:ascii="ＭＳ 明朝" w:eastAsia="ＭＳ 明朝" w:cs="ＭＳ 明朝"/>
          <w:sz w:val="20"/>
          <w:szCs w:val="20"/>
        </w:rPr>
      </w:pPr>
      <w:r w:rsidRPr="00CC182E">
        <w:rPr>
          <w:rFonts w:ascii="ＭＳ 明朝" w:eastAsia="ＭＳ 明朝" w:cs="ＭＳ 明朝" w:hint="eastAsia"/>
          <w:sz w:val="20"/>
          <w:szCs w:val="20"/>
        </w:rPr>
        <w:t>◇申請</w:t>
      </w:r>
      <w:r>
        <w:rPr>
          <w:rFonts w:ascii="ＭＳ 明朝" w:eastAsia="ＭＳ 明朝" w:cs="ＭＳ 明朝" w:hint="eastAsia"/>
          <w:sz w:val="20"/>
          <w:szCs w:val="20"/>
        </w:rPr>
        <w:t>する</w:t>
      </w:r>
      <w:r w:rsidRPr="00CC182E">
        <w:rPr>
          <w:rFonts w:ascii="ＭＳ 明朝" w:eastAsia="ＭＳ 明朝" w:cs="ＭＳ 明朝" w:hint="eastAsia"/>
          <w:sz w:val="20"/>
          <w:szCs w:val="20"/>
        </w:rPr>
        <w:t>ことで受給することができます。学校が国から就学支援金を</w:t>
      </w:r>
      <w:r w:rsidR="00D31AD0">
        <w:rPr>
          <w:rFonts w:ascii="ＭＳ 明朝" w:eastAsia="ＭＳ 明朝" w:cs="ＭＳ 明朝" w:hint="eastAsia"/>
          <w:sz w:val="20"/>
          <w:szCs w:val="20"/>
        </w:rPr>
        <w:t>代理</w:t>
      </w:r>
      <w:r w:rsidRPr="00CC182E">
        <w:rPr>
          <w:rFonts w:ascii="ＭＳ 明朝" w:eastAsia="ＭＳ 明朝" w:cs="ＭＳ 明朝" w:hint="eastAsia"/>
          <w:sz w:val="20"/>
          <w:szCs w:val="20"/>
        </w:rPr>
        <w:t>受領し、授業料に充てるため、授業料を納める必要がなくなります（就学支援金がお手元に支給される制度ではありません。）</w:t>
      </w:r>
    </w:p>
    <w:p w14:paraId="1142DBCC" w14:textId="40C3BB51" w:rsidR="00366949" w:rsidRPr="00CC182E" w:rsidRDefault="00366949" w:rsidP="0039497E">
      <w:pPr>
        <w:pStyle w:val="Default"/>
        <w:ind w:firstLineChars="200" w:firstLine="400"/>
        <w:rPr>
          <w:rFonts w:ascii="ＭＳ ゴシック" w:eastAsia="ＭＳ ゴシック" w:cs="ＭＳ ゴシック"/>
          <w:sz w:val="20"/>
          <w:szCs w:val="20"/>
        </w:rPr>
      </w:pPr>
      <w:r w:rsidRPr="00CC182E">
        <w:rPr>
          <w:rFonts w:ascii="ＭＳ ゴシック" w:eastAsia="ＭＳ ゴシック" w:cs="ＭＳ ゴシック" w:hint="eastAsia"/>
          <w:sz w:val="20"/>
          <w:szCs w:val="20"/>
        </w:rPr>
        <w:t>◇対象となる世帯は？</w:t>
      </w:r>
    </w:p>
    <w:p w14:paraId="2640033A" w14:textId="77777777" w:rsidR="00D31AD0" w:rsidRDefault="00366949" w:rsidP="0039497E">
      <w:pPr>
        <w:pStyle w:val="Default"/>
        <w:ind w:leftChars="200" w:left="420"/>
        <w:jc w:val="both"/>
        <w:rPr>
          <w:rFonts w:ascii="ＭＳ 明朝" w:eastAsia="ＭＳ 明朝" w:cs="ＭＳ 明朝"/>
          <w:sz w:val="20"/>
          <w:szCs w:val="20"/>
        </w:rPr>
      </w:pPr>
      <w:r w:rsidRPr="00CC182E">
        <w:rPr>
          <w:rFonts w:ascii="ＭＳ 明朝" w:eastAsia="ＭＳ 明朝" w:cs="ＭＳ 明朝" w:hint="eastAsia"/>
          <w:sz w:val="20"/>
          <w:szCs w:val="20"/>
        </w:rPr>
        <w:t>○「市町村民税の課税標準額×６％－市町村民税の調整控除の額</w:t>
      </w:r>
      <w:r w:rsidRPr="00CC182E">
        <w:rPr>
          <w:rFonts w:ascii="ＭＳ 明朝" w:eastAsia="ＭＳ 明朝" w:cs="ＭＳ 明朝" w:hint="eastAsia"/>
          <w:sz w:val="20"/>
          <w:szCs w:val="20"/>
          <w:vertAlign w:val="superscript"/>
        </w:rPr>
        <w:t>※</w:t>
      </w:r>
      <w:r w:rsidRPr="00CC182E">
        <w:rPr>
          <w:rFonts w:ascii="ＭＳ 明朝" w:eastAsia="ＭＳ 明朝" w:cs="ＭＳ 明朝" w:hint="eastAsia"/>
          <w:sz w:val="20"/>
          <w:szCs w:val="20"/>
        </w:rPr>
        <w:t>」の両親分合計が</w:t>
      </w:r>
      <w:r w:rsidRPr="00CC182E">
        <w:rPr>
          <w:rFonts w:ascii="ＭＳ 明朝" w:eastAsia="ＭＳ 明朝" w:cs="ＭＳ 明朝"/>
          <w:sz w:val="20"/>
          <w:szCs w:val="20"/>
        </w:rPr>
        <w:t>304,200円未満</w:t>
      </w:r>
      <w:r w:rsidRPr="00CC182E">
        <w:rPr>
          <w:rFonts w:ascii="ＭＳ 明朝" w:eastAsia="ＭＳ 明朝" w:cs="ＭＳ 明朝" w:hint="eastAsia"/>
          <w:sz w:val="20"/>
          <w:szCs w:val="20"/>
        </w:rPr>
        <w:t>の世</w:t>
      </w:r>
    </w:p>
    <w:p w14:paraId="4CF6D08A" w14:textId="4782E83E" w:rsidR="00366949" w:rsidRPr="00CC182E" w:rsidRDefault="00366949" w:rsidP="00D31AD0">
      <w:pPr>
        <w:pStyle w:val="Default"/>
        <w:ind w:leftChars="200" w:left="420" w:firstLineChars="100" w:firstLine="200"/>
        <w:jc w:val="both"/>
        <w:rPr>
          <w:rFonts w:ascii="ＭＳ 明朝" w:eastAsia="ＭＳ 明朝" w:cs="ＭＳ 明朝"/>
          <w:sz w:val="20"/>
          <w:szCs w:val="20"/>
        </w:rPr>
      </w:pPr>
      <w:r w:rsidRPr="00CC182E">
        <w:rPr>
          <w:rFonts w:ascii="ＭＳ 明朝" w:eastAsia="ＭＳ 明朝" w:cs="ＭＳ 明朝" w:hint="eastAsia"/>
          <w:sz w:val="20"/>
          <w:szCs w:val="20"/>
        </w:rPr>
        <w:t>帯（※名古屋市は、市町村民税の「調整控除の額」に3/4を乗ずる）</w:t>
      </w:r>
    </w:p>
    <w:p w14:paraId="45A3DE8D" w14:textId="3084B128" w:rsidR="00366949" w:rsidRDefault="008E3A69" w:rsidP="00D31AD0">
      <w:pPr>
        <w:pStyle w:val="Default"/>
        <w:ind w:firstLineChars="200" w:firstLine="460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A9D4A" wp14:editId="18CB7A6B">
                <wp:simplePos x="0" y="0"/>
                <wp:positionH relativeFrom="margin">
                  <wp:posOffset>2426970</wp:posOffset>
                </wp:positionH>
                <wp:positionV relativeFrom="paragraph">
                  <wp:posOffset>35832</wp:posOffset>
                </wp:positionV>
                <wp:extent cx="3026229" cy="447339"/>
                <wp:effectExtent l="38100" t="38100" r="22225" b="10160"/>
                <wp:wrapNone/>
                <wp:docPr id="473758196" name="円形吹き出し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26229" cy="447339"/>
                        </a:xfrm>
                        <a:prstGeom prst="wedgeEllipseCallout">
                          <a:avLst>
                            <a:gd name="adj1" fmla="val -47959"/>
                            <a:gd name="adj2" fmla="val 4392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670E69" w14:textId="297E0AE0" w:rsidR="008E3A69" w:rsidRPr="0039497E" w:rsidRDefault="008E3A69" w:rsidP="008E3A6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94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両親の</w:t>
                            </w:r>
                            <w:r w:rsidRPr="0039497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年収</w:t>
                            </w:r>
                            <w:r w:rsidRPr="00394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目安</w:t>
                            </w:r>
                            <w:r w:rsidRPr="0039497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約</w:t>
                            </w:r>
                            <w:r w:rsidRPr="00394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９１０万円</w:t>
                            </w:r>
                            <w:r w:rsidR="00CF3B6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以上の方でも、授業料が無償化されます（</w:t>
                            </w:r>
                            <w:r w:rsidRPr="00394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返還</w:t>
                            </w:r>
                            <w:r w:rsidRPr="0039497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不要</w:t>
                            </w:r>
                            <w:r w:rsidR="00CF3B6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9D4A" id="_x0000_s1027" type="#_x0000_t63" style="position:absolute;left:0;text-align:left;margin-left:191.1pt;margin-top:2.8pt;width:238.3pt;height:3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" adj="441,20288" fillcolor="window" strokecolor="#8faadc" strokeweight="2.25pt">
                <v:path arrowok="t"/>
                <o:lock v:ext="edit" aspectratio="t"/>
                <v:textbox inset="0,0,0,0">
                  <w:txbxContent>
                    <w:p w14:paraId="06670E69" w14:textId="297E0AE0" w:rsidR="008E3A69" w:rsidRPr="0039497E" w:rsidRDefault="008E3A69" w:rsidP="008E3A6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94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両親の</w:t>
                      </w:r>
                      <w:r w:rsidRPr="0039497E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>年収</w:t>
                      </w:r>
                      <w:r w:rsidRPr="00394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目安</w:t>
                      </w:r>
                      <w:r w:rsidRPr="0039497E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>約</w:t>
                      </w:r>
                      <w:r w:rsidRPr="00394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９１０万円</w:t>
                      </w:r>
                      <w:r w:rsidR="00CF3B6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以上の方でも、授業料が無償化されます（</w:t>
                      </w:r>
                      <w:r w:rsidRPr="00394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返還</w:t>
                      </w:r>
                      <w:r w:rsidRPr="0039497E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>不要</w:t>
                      </w:r>
                      <w:r w:rsidR="00CF3B6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949" w:rsidRPr="00CC182E">
        <w:rPr>
          <w:rFonts w:ascii="ＭＳ 明朝" w:eastAsia="ＭＳ 明朝" w:cs="ＭＳ 明朝" w:hint="eastAsia"/>
          <w:sz w:val="20"/>
          <w:szCs w:val="20"/>
        </w:rPr>
        <w:t>○生活保護を受給している世帯の方</w:t>
      </w:r>
    </w:p>
    <w:p w14:paraId="41CC1273" w14:textId="507EEE31" w:rsidR="00D31AD0" w:rsidRPr="00CC182E" w:rsidRDefault="00D31AD0" w:rsidP="00D31AD0">
      <w:pPr>
        <w:pStyle w:val="Default"/>
        <w:spacing w:line="400" w:lineRule="exact"/>
        <w:ind w:firstLineChars="100" w:firstLine="240"/>
        <w:rPr>
          <w:rFonts w:ascii="HG創英角ｺﾞｼｯｸUB" w:eastAsia="HG創英角ｺﾞｼｯｸUB" w:cs="HG創英角ｺﾞｼｯｸUB"/>
          <w:szCs w:val="28"/>
        </w:rPr>
      </w:pPr>
      <w:r>
        <w:rPr>
          <w:rFonts w:ascii="HG創英角ｺﾞｼｯｸUB" w:eastAsia="HG創英角ｺﾞｼｯｸUB" w:cs="HG創英角ｺﾞｼｯｸUB" w:hint="eastAsia"/>
          <w:szCs w:val="28"/>
        </w:rPr>
        <w:t>・臨時支援金</w:t>
      </w:r>
      <w:r w:rsidRPr="00CC182E">
        <w:rPr>
          <w:rFonts w:ascii="HG創英角ｺﾞｼｯｸUB" w:eastAsia="HG創英角ｺﾞｼｯｸUB" w:cs="HG創英角ｺﾞｼｯｸUB" w:hint="eastAsia"/>
          <w:szCs w:val="28"/>
        </w:rPr>
        <w:t>とは？</w:t>
      </w:r>
    </w:p>
    <w:p w14:paraId="340EEA0E" w14:textId="535B6E3A" w:rsidR="0039497E" w:rsidRDefault="00D31AD0" w:rsidP="00D31AD0">
      <w:pPr>
        <w:pStyle w:val="Default"/>
        <w:ind w:leftChars="200" w:left="420"/>
        <w:rPr>
          <w:rFonts w:ascii="ＭＳ 明朝" w:eastAsia="ＭＳ 明朝" w:cs="ＭＳ 明朝"/>
          <w:sz w:val="20"/>
          <w:szCs w:val="20"/>
        </w:rPr>
      </w:pPr>
      <w:r w:rsidRPr="00CC182E">
        <w:rPr>
          <w:rFonts w:ascii="ＭＳ 明朝" w:eastAsia="ＭＳ 明朝" w:cs="ＭＳ 明朝" w:hint="eastAsia"/>
          <w:sz w:val="20"/>
          <w:szCs w:val="20"/>
        </w:rPr>
        <w:t>◇</w:t>
      </w:r>
      <w:r>
        <w:rPr>
          <w:rFonts w:ascii="ＭＳ 明朝" w:eastAsia="ＭＳ 明朝" w:cs="ＭＳ 明朝" w:hint="eastAsia"/>
          <w:sz w:val="20"/>
          <w:szCs w:val="20"/>
        </w:rPr>
        <w:t>就学支援金と同時に</w:t>
      </w:r>
      <w:r w:rsidRPr="00CC182E">
        <w:rPr>
          <w:rFonts w:ascii="ＭＳ 明朝" w:eastAsia="ＭＳ 明朝" w:cs="ＭＳ 明朝" w:hint="eastAsia"/>
          <w:sz w:val="20"/>
          <w:szCs w:val="20"/>
        </w:rPr>
        <w:t>申請</w:t>
      </w:r>
      <w:r>
        <w:rPr>
          <w:rFonts w:ascii="ＭＳ 明朝" w:eastAsia="ＭＳ 明朝" w:cs="ＭＳ 明朝" w:hint="eastAsia"/>
          <w:sz w:val="20"/>
          <w:szCs w:val="20"/>
        </w:rPr>
        <w:t>する</w:t>
      </w:r>
      <w:r w:rsidRPr="00CC182E">
        <w:rPr>
          <w:rFonts w:ascii="ＭＳ 明朝" w:eastAsia="ＭＳ 明朝" w:cs="ＭＳ 明朝" w:hint="eastAsia"/>
          <w:sz w:val="20"/>
          <w:szCs w:val="20"/>
        </w:rPr>
        <w:t>ことで</w:t>
      </w:r>
      <w:r>
        <w:rPr>
          <w:rFonts w:ascii="ＭＳ 明朝" w:eastAsia="ＭＳ 明朝" w:cs="ＭＳ 明朝" w:hint="eastAsia"/>
          <w:sz w:val="20"/>
          <w:szCs w:val="20"/>
        </w:rPr>
        <w:t>、就学支援金の認定を受けられなかった場合に</w:t>
      </w:r>
      <w:r w:rsidRPr="00CC182E">
        <w:rPr>
          <w:rFonts w:ascii="ＭＳ 明朝" w:eastAsia="ＭＳ 明朝" w:cs="ＭＳ 明朝" w:hint="eastAsia"/>
          <w:sz w:val="20"/>
          <w:szCs w:val="20"/>
        </w:rPr>
        <w:t>受給することができます。</w:t>
      </w:r>
      <w:r>
        <w:rPr>
          <w:rFonts w:ascii="ＭＳ 明朝" w:eastAsia="ＭＳ 明朝" w:cs="ＭＳ 明朝" w:hint="eastAsia"/>
          <w:sz w:val="20"/>
          <w:szCs w:val="20"/>
        </w:rPr>
        <w:t>就学支援金と同様に、</w:t>
      </w:r>
      <w:r w:rsidRPr="00CC182E">
        <w:rPr>
          <w:rFonts w:ascii="ＭＳ 明朝" w:eastAsia="ＭＳ 明朝" w:cs="ＭＳ 明朝" w:hint="eastAsia"/>
          <w:sz w:val="20"/>
          <w:szCs w:val="20"/>
        </w:rPr>
        <w:t>学校が国から</w:t>
      </w:r>
      <w:r>
        <w:rPr>
          <w:rFonts w:ascii="ＭＳ 明朝" w:eastAsia="ＭＳ 明朝" w:cs="ＭＳ 明朝" w:hint="eastAsia"/>
          <w:sz w:val="20"/>
          <w:szCs w:val="20"/>
        </w:rPr>
        <w:t>臨時</w:t>
      </w:r>
      <w:r w:rsidRPr="00CC182E">
        <w:rPr>
          <w:rFonts w:ascii="ＭＳ 明朝" w:eastAsia="ＭＳ 明朝" w:cs="ＭＳ 明朝" w:hint="eastAsia"/>
          <w:sz w:val="20"/>
          <w:szCs w:val="20"/>
        </w:rPr>
        <w:t>支援金を</w:t>
      </w:r>
      <w:r>
        <w:rPr>
          <w:rFonts w:ascii="ＭＳ 明朝" w:eastAsia="ＭＳ 明朝" w:cs="ＭＳ 明朝" w:hint="eastAsia"/>
          <w:sz w:val="20"/>
          <w:szCs w:val="20"/>
        </w:rPr>
        <w:t>代理</w:t>
      </w:r>
      <w:r w:rsidRPr="00CC182E">
        <w:rPr>
          <w:rFonts w:ascii="ＭＳ 明朝" w:eastAsia="ＭＳ 明朝" w:cs="ＭＳ 明朝" w:hint="eastAsia"/>
          <w:sz w:val="20"/>
          <w:szCs w:val="20"/>
        </w:rPr>
        <w:t>受領</w:t>
      </w:r>
      <w:r>
        <w:rPr>
          <w:rFonts w:ascii="ＭＳ 明朝" w:eastAsia="ＭＳ 明朝" w:cs="ＭＳ 明朝" w:hint="eastAsia"/>
          <w:sz w:val="20"/>
          <w:szCs w:val="20"/>
        </w:rPr>
        <w:t>します。</w:t>
      </w:r>
    </w:p>
    <w:p w14:paraId="0AFB3D0C" w14:textId="5D512849" w:rsidR="00793063" w:rsidRDefault="00793063" w:rsidP="00D31AD0">
      <w:pPr>
        <w:pStyle w:val="Default"/>
        <w:ind w:leftChars="200" w:left="420"/>
        <w:rPr>
          <w:rFonts w:ascii="ＭＳ 明朝" w:eastAsia="ＭＳ 明朝" w:cs="ＭＳ 明朝"/>
          <w:sz w:val="20"/>
          <w:szCs w:val="20"/>
        </w:rPr>
      </w:pPr>
    </w:p>
    <w:p w14:paraId="36461804" w14:textId="5A4F5F77" w:rsidR="00793063" w:rsidRDefault="00793063" w:rsidP="00D31AD0">
      <w:pPr>
        <w:pStyle w:val="Default"/>
        <w:ind w:leftChars="200" w:left="420"/>
        <w:rPr>
          <w:rFonts w:ascii="ＭＳ 明朝" w:eastAsia="ＭＳ 明朝" w:cs="ＭＳ 明朝"/>
          <w:sz w:val="20"/>
          <w:szCs w:val="20"/>
        </w:rPr>
      </w:pPr>
    </w:p>
    <w:p w14:paraId="430B1403" w14:textId="0B5635ED" w:rsidR="00793063" w:rsidRDefault="00793063" w:rsidP="00793063">
      <w:pPr>
        <w:pStyle w:val="Default"/>
        <w:spacing w:line="280" w:lineRule="exact"/>
        <w:ind w:firstLineChars="100" w:firstLine="200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20A26" wp14:editId="055F831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991225" cy="1295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7E3DF" id="正方形/長方形 2" o:spid="_x0000_s1026" style="position:absolute;margin-left:0;margin-top:.45pt;width:471.75pt;height:102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138C600" wp14:editId="0A10C79E">
            <wp:simplePos x="0" y="0"/>
            <wp:positionH relativeFrom="column">
              <wp:posOffset>2518410</wp:posOffset>
            </wp:positionH>
            <wp:positionV relativeFrom="paragraph">
              <wp:posOffset>99060</wp:posOffset>
            </wp:positionV>
            <wp:extent cx="563332" cy="563332"/>
            <wp:effectExtent l="0" t="0" r="8255" b="8255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B924FDA1-A851-4928-BFE6-A4AC72E4DA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B924FDA1-A851-4928-BFE6-A4AC72E4DA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32" cy="56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B7F53" w14:textId="0DA39426" w:rsidR="00793063" w:rsidRPr="00881396" w:rsidRDefault="00793063" w:rsidP="00793063">
      <w:pPr>
        <w:pStyle w:val="Default"/>
        <w:numPr>
          <w:ilvl w:val="0"/>
          <w:numId w:val="2"/>
        </w:numPr>
        <w:spacing w:line="280" w:lineRule="exact"/>
        <w:rPr>
          <w:rFonts w:ascii="ＭＳ 明朝" w:eastAsia="ＭＳ 明朝" w:cs="ＭＳ 明朝"/>
          <w:sz w:val="20"/>
          <w:szCs w:val="20"/>
        </w:rPr>
      </w:pPr>
      <w:r w:rsidRPr="00881396">
        <w:rPr>
          <w:rFonts w:ascii="ＭＳ 明朝" w:eastAsia="ＭＳ 明朝" w:cs="ＭＳ 明朝" w:hint="eastAsia"/>
          <w:sz w:val="20"/>
          <w:szCs w:val="20"/>
        </w:rPr>
        <w:t>e-Shienへのアクセス</w:t>
      </w:r>
    </w:p>
    <w:p w14:paraId="23204A87" w14:textId="4D4C753D" w:rsidR="00793063" w:rsidRDefault="00793063" w:rsidP="00793063">
      <w:pPr>
        <w:pStyle w:val="Default"/>
        <w:spacing w:line="280" w:lineRule="exact"/>
        <w:ind w:firstLineChars="250" w:firstLine="500"/>
        <w:rPr>
          <w:rFonts w:ascii="ＭＳ 明朝" w:eastAsia="ＭＳ 明朝" w:cs="ＭＳ 明朝"/>
          <w:sz w:val="20"/>
          <w:szCs w:val="20"/>
        </w:rPr>
      </w:pPr>
      <w:hyperlink r:id="rId9" w:history="1">
        <w:r w:rsidRPr="00127DC4">
          <w:rPr>
            <w:rStyle w:val="a7"/>
            <w:rFonts w:ascii="ＭＳ 明朝" w:eastAsia="ＭＳ 明朝" w:cs="ＭＳ 明朝" w:hint="eastAsia"/>
            <w:sz w:val="20"/>
            <w:szCs w:val="20"/>
          </w:rPr>
          <w:t>https://www.e-shien.mext.go.jp/</w:t>
        </w:r>
      </w:hyperlink>
      <w:r>
        <w:rPr>
          <w:rFonts w:ascii="ＭＳ 明朝" w:eastAsia="ＭＳ 明朝" w:cs="ＭＳ 明朝" w:hint="eastAsia"/>
          <w:sz w:val="20"/>
          <w:szCs w:val="20"/>
        </w:rPr>
        <w:t xml:space="preserve">　</w:t>
      </w:r>
    </w:p>
    <w:p w14:paraId="28D7D970" w14:textId="10C225D4" w:rsidR="00793063" w:rsidRPr="00881396" w:rsidRDefault="00793063" w:rsidP="00793063">
      <w:pPr>
        <w:pStyle w:val="Default"/>
        <w:spacing w:line="280" w:lineRule="exact"/>
        <w:ind w:firstLineChars="100" w:firstLine="200"/>
        <w:rPr>
          <w:rFonts w:ascii="ＭＳ 明朝" w:eastAsia="ＭＳ 明朝" w:cs="ＭＳ 明朝"/>
          <w:sz w:val="20"/>
          <w:szCs w:val="20"/>
        </w:rPr>
      </w:pPr>
    </w:p>
    <w:p w14:paraId="7BBD6098" w14:textId="77777777" w:rsidR="00793063" w:rsidRDefault="00793063" w:rsidP="00793063">
      <w:pPr>
        <w:pStyle w:val="Default"/>
        <w:numPr>
          <w:ilvl w:val="0"/>
          <w:numId w:val="2"/>
        </w:numPr>
        <w:spacing w:line="280" w:lineRule="exact"/>
        <w:rPr>
          <w:rFonts w:ascii="ＭＳ 明朝" w:eastAsia="ＭＳ 明朝" w:cs="ＭＳ 明朝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0C6B52A" wp14:editId="2220F203">
            <wp:simplePos x="0" y="0"/>
            <wp:positionH relativeFrom="column">
              <wp:posOffset>4128135</wp:posOffset>
            </wp:positionH>
            <wp:positionV relativeFrom="paragraph">
              <wp:posOffset>6985</wp:posOffset>
            </wp:positionV>
            <wp:extent cx="461850" cy="460176"/>
            <wp:effectExtent l="0" t="0" r="0" b="0"/>
            <wp:wrapNone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50" cy="46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396">
        <w:rPr>
          <w:rFonts w:ascii="ＭＳ 明朝" w:eastAsia="ＭＳ 明朝" w:cs="ＭＳ 明朝" w:hint="eastAsia"/>
          <w:sz w:val="20"/>
          <w:szCs w:val="20"/>
        </w:rPr>
        <w:t>就学支援金制度の概要</w:t>
      </w:r>
      <w:r>
        <w:rPr>
          <w:rFonts w:ascii="ＭＳ 明朝" w:eastAsia="ＭＳ 明朝" w:cs="ＭＳ 明朝" w:hint="eastAsia"/>
          <w:sz w:val="20"/>
          <w:szCs w:val="20"/>
        </w:rPr>
        <w:t>（文部科学省</w:t>
      </w:r>
      <w:r>
        <w:rPr>
          <w:rFonts w:ascii="ＭＳ 明朝" w:eastAsia="ＭＳ 明朝" w:cs="ＭＳ 明朝"/>
          <w:sz w:val="20"/>
          <w:szCs w:val="20"/>
        </w:rPr>
        <w:t>）</w:t>
      </w:r>
    </w:p>
    <w:p w14:paraId="2B2FAF4A" w14:textId="5B15D789" w:rsidR="00793063" w:rsidRPr="00881396" w:rsidRDefault="00793063" w:rsidP="00793063">
      <w:pPr>
        <w:pStyle w:val="Default"/>
        <w:spacing w:line="280" w:lineRule="exact"/>
        <w:ind w:left="360" w:firstLineChars="100" w:firstLine="200"/>
        <w:rPr>
          <w:rFonts w:ascii="ＭＳ 明朝" w:eastAsia="ＭＳ 明朝" w:cs="ＭＳ 明朝"/>
          <w:sz w:val="20"/>
          <w:szCs w:val="20"/>
        </w:rPr>
      </w:pPr>
      <w:hyperlink r:id="rId11" w:history="1">
        <w:r w:rsidRPr="00127DC4">
          <w:rPr>
            <w:rStyle w:val="a7"/>
            <w:rFonts w:ascii="ＭＳ 明朝" w:eastAsia="ＭＳ 明朝" w:cs="ＭＳ 明朝" w:hint="eastAsia"/>
            <w:sz w:val="20"/>
            <w:szCs w:val="20"/>
          </w:rPr>
          <w:t>https://www.mext.go.jp/a_menu/shotou/mushouka/1342674.htm</w:t>
        </w:r>
      </w:hyperlink>
    </w:p>
    <w:p w14:paraId="5F647E53" w14:textId="77777777" w:rsidR="00793063" w:rsidRPr="00881396" w:rsidRDefault="00793063" w:rsidP="00793063">
      <w:pPr>
        <w:pStyle w:val="Default"/>
        <w:spacing w:line="280" w:lineRule="exact"/>
        <w:ind w:firstLineChars="100" w:firstLine="200"/>
        <w:rPr>
          <w:rFonts w:ascii="ＭＳ 明朝" w:eastAsia="ＭＳ 明朝" w:cs="ＭＳ 明朝"/>
          <w:sz w:val="20"/>
          <w:szCs w:val="20"/>
        </w:rPr>
      </w:pPr>
    </w:p>
    <w:p w14:paraId="2D4F2B31" w14:textId="29395316" w:rsidR="00793063" w:rsidRDefault="00793063" w:rsidP="00793063">
      <w:pPr>
        <w:pStyle w:val="Default"/>
        <w:spacing w:line="280" w:lineRule="exact"/>
        <w:ind w:firstLineChars="100" w:firstLine="200"/>
        <w:rPr>
          <w:rFonts w:ascii="ＭＳ 明朝" w:eastAsia="ＭＳ 明朝" w:cs="ＭＳ 明朝"/>
          <w:sz w:val="20"/>
          <w:szCs w:val="20"/>
        </w:rPr>
      </w:pPr>
    </w:p>
    <w:p w14:paraId="3215B632" w14:textId="759FB7AC" w:rsidR="00793063" w:rsidRPr="00D31AD0" w:rsidRDefault="00793063" w:rsidP="00D31AD0">
      <w:pPr>
        <w:pStyle w:val="Default"/>
        <w:ind w:leftChars="200" w:left="420"/>
        <w:rPr>
          <w:rFonts w:ascii="ＭＳ 明朝" w:eastAsia="ＭＳ 明朝" w:cs="ＭＳ 明朝" w:hint="eastAsia"/>
          <w:sz w:val="20"/>
          <w:szCs w:val="20"/>
        </w:rPr>
      </w:pPr>
      <w:r>
        <w:rPr>
          <w:rFonts w:ascii="ＭＳ 明朝" w:eastAsia="ＭＳ 明朝" w:cs="ＭＳ 明朝" w:hint="eastAsia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9526E" wp14:editId="4A79D677">
                <wp:simplePos x="0" y="0"/>
                <wp:positionH relativeFrom="margin">
                  <wp:posOffset>1764665</wp:posOffset>
                </wp:positionH>
                <wp:positionV relativeFrom="paragraph">
                  <wp:posOffset>290195</wp:posOffset>
                </wp:positionV>
                <wp:extent cx="4625249" cy="533400"/>
                <wp:effectExtent l="0" t="0" r="0" b="0"/>
                <wp:wrapNone/>
                <wp:docPr id="14036995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249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032F6" w14:textId="3AB1CA9C" w:rsidR="00D31AD0" w:rsidRPr="00366949" w:rsidRDefault="00D31AD0" w:rsidP="00D31AD0">
                            <w:pPr>
                              <w:pStyle w:val="Default"/>
                              <w:rPr>
                                <w:rFonts w:ascii="Century" w:eastAsia="ＭＳ 明朝" w:hAnsi="Century" w:cs="Century"/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問合せ先　愛知県立</w:t>
                            </w:r>
                            <w:r w:rsidR="00AF5CA0">
                              <w:rPr>
                                <w:rFonts w:ascii="ＭＳ 明朝" w:eastAsia="ＭＳ 明朝" w:cs="ＭＳ 明朝" w:hint="eastAsia"/>
                                <w:color w:val="auto"/>
                                <w:sz w:val="23"/>
                                <w:szCs w:val="23"/>
                              </w:rPr>
                              <w:t>江南高等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color w:val="auto"/>
                                <w:sz w:val="23"/>
                                <w:szCs w:val="23"/>
                              </w:rPr>
                              <w:t>学校　事務室　電話</w:t>
                            </w:r>
                            <w:r w:rsidR="00AF5CA0">
                              <w:rPr>
                                <w:rFonts w:ascii="Century" w:eastAsia="ＭＳ 明朝" w:hAnsi="Century" w:cs="Century" w:hint="eastAsia"/>
                                <w:color w:val="auto"/>
                                <w:sz w:val="23"/>
                                <w:szCs w:val="23"/>
                              </w:rPr>
                              <w:t>0587</w:t>
                            </w:r>
                            <w:r>
                              <w:rPr>
                                <w:rFonts w:ascii="Century" w:eastAsia="ＭＳ 明朝" w:hAnsi="Century" w:cs="Century"/>
                                <w:color w:val="auto"/>
                                <w:sz w:val="23"/>
                                <w:szCs w:val="23"/>
                              </w:rPr>
                              <w:t>-</w:t>
                            </w:r>
                            <w:r w:rsidR="00AF5CA0">
                              <w:rPr>
                                <w:rFonts w:ascii="Century" w:eastAsia="ＭＳ 明朝" w:hAnsi="Century" w:cs="Century" w:hint="eastAsia"/>
                                <w:color w:val="auto"/>
                                <w:sz w:val="23"/>
                                <w:szCs w:val="23"/>
                              </w:rPr>
                              <w:t>56</w:t>
                            </w:r>
                            <w:r>
                              <w:rPr>
                                <w:rFonts w:ascii="Century" w:eastAsia="ＭＳ 明朝" w:hAnsi="Century" w:cs="Century"/>
                                <w:color w:val="auto"/>
                                <w:sz w:val="23"/>
                                <w:szCs w:val="23"/>
                              </w:rPr>
                              <w:t>-</w:t>
                            </w:r>
                            <w:r w:rsidR="00AF5CA0">
                              <w:rPr>
                                <w:rFonts w:ascii="Century" w:eastAsia="ＭＳ 明朝" w:hAnsi="Century" w:cs="Century" w:hint="eastAsia"/>
                                <w:color w:val="auto"/>
                                <w:sz w:val="23"/>
                                <w:szCs w:val="23"/>
                              </w:rPr>
                              <w:t>3511</w:t>
                            </w:r>
                          </w:p>
                          <w:p w14:paraId="38EA0A0D" w14:textId="7D0B5182" w:rsidR="00D31AD0" w:rsidRPr="00D31AD0" w:rsidRDefault="00AF5CA0">
                            <w:r>
                              <w:rPr>
                                <w:rFonts w:hint="eastAsia"/>
                              </w:rPr>
                              <w:t>（平日　午前８時２５分から午後４時５５分まで）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952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138.95pt;margin-top:22.85pt;width:364.2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" filled="f" stroked="f" strokeweight=".5pt">
                <v:textbox>
                  <w:txbxContent>
                    <w:p w14:paraId="08E032F6" w14:textId="3AB1CA9C" w:rsidR="00D31AD0" w:rsidRPr="00366949" w:rsidRDefault="00D31AD0" w:rsidP="00D31AD0">
                      <w:pPr>
                        <w:pStyle w:val="Default"/>
                        <w:rPr>
                          <w:rFonts w:ascii="Century" w:eastAsia="ＭＳ 明朝" w:hAnsi="Century" w:cs="Century"/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z w:val="23"/>
                          <w:szCs w:val="23"/>
                        </w:rPr>
                        <w:t>問合せ先　愛知県立</w:t>
                      </w:r>
                      <w:r w:rsidR="00AF5CA0">
                        <w:rPr>
                          <w:rFonts w:ascii="ＭＳ 明朝" w:eastAsia="ＭＳ 明朝" w:cs="ＭＳ 明朝" w:hint="eastAsia"/>
                          <w:color w:val="auto"/>
                          <w:sz w:val="23"/>
                          <w:szCs w:val="23"/>
                        </w:rPr>
                        <w:t>江南高等</w:t>
                      </w:r>
                      <w:r>
                        <w:rPr>
                          <w:rFonts w:ascii="ＭＳ 明朝" w:eastAsia="ＭＳ 明朝" w:cs="ＭＳ 明朝" w:hint="eastAsia"/>
                          <w:color w:val="auto"/>
                          <w:sz w:val="23"/>
                          <w:szCs w:val="23"/>
                        </w:rPr>
                        <w:t>学校　事務室　電話</w:t>
                      </w:r>
                      <w:r w:rsidR="00AF5CA0">
                        <w:rPr>
                          <w:rFonts w:ascii="Century" w:eastAsia="ＭＳ 明朝" w:hAnsi="Century" w:cs="Century" w:hint="eastAsia"/>
                          <w:color w:val="auto"/>
                          <w:sz w:val="23"/>
                          <w:szCs w:val="23"/>
                        </w:rPr>
                        <w:t>0587</w:t>
                      </w:r>
                      <w:r>
                        <w:rPr>
                          <w:rFonts w:ascii="Century" w:eastAsia="ＭＳ 明朝" w:hAnsi="Century" w:cs="Century"/>
                          <w:color w:val="auto"/>
                          <w:sz w:val="23"/>
                          <w:szCs w:val="23"/>
                        </w:rPr>
                        <w:t>-</w:t>
                      </w:r>
                      <w:r w:rsidR="00AF5CA0">
                        <w:rPr>
                          <w:rFonts w:ascii="Century" w:eastAsia="ＭＳ 明朝" w:hAnsi="Century" w:cs="Century" w:hint="eastAsia"/>
                          <w:color w:val="auto"/>
                          <w:sz w:val="23"/>
                          <w:szCs w:val="23"/>
                        </w:rPr>
                        <w:t>56</w:t>
                      </w:r>
                      <w:r>
                        <w:rPr>
                          <w:rFonts w:ascii="Century" w:eastAsia="ＭＳ 明朝" w:hAnsi="Century" w:cs="Century"/>
                          <w:color w:val="auto"/>
                          <w:sz w:val="23"/>
                          <w:szCs w:val="23"/>
                        </w:rPr>
                        <w:t>-</w:t>
                      </w:r>
                      <w:r w:rsidR="00AF5CA0">
                        <w:rPr>
                          <w:rFonts w:ascii="Century" w:eastAsia="ＭＳ 明朝" w:hAnsi="Century" w:cs="Century" w:hint="eastAsia"/>
                          <w:color w:val="auto"/>
                          <w:sz w:val="23"/>
                          <w:szCs w:val="23"/>
                        </w:rPr>
                        <w:t>3511</w:t>
                      </w:r>
                    </w:p>
                    <w:p w14:paraId="38EA0A0D" w14:textId="7D0B5182" w:rsidR="00D31AD0" w:rsidRPr="00D31AD0" w:rsidRDefault="00AF5CA0">
                      <w:r>
                        <w:rPr>
                          <w:rFonts w:hint="eastAsia"/>
                        </w:rPr>
                        <w:t>（平日　午前８時２５分から午後４時５５分まで）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3063" w:rsidRPr="00D31AD0" w:rsidSect="00CC182E">
      <w:headerReference w:type="first" r:id="rId12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7AE7" w14:textId="77777777" w:rsidR="000B72B6" w:rsidRDefault="000B72B6" w:rsidP="000B72B6">
      <w:r>
        <w:separator/>
      </w:r>
    </w:p>
  </w:endnote>
  <w:endnote w:type="continuationSeparator" w:id="0">
    <w:p w14:paraId="53309B6E" w14:textId="77777777" w:rsidR="000B72B6" w:rsidRDefault="000B72B6" w:rsidP="000B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45C2" w14:textId="77777777" w:rsidR="000B72B6" w:rsidRDefault="000B72B6" w:rsidP="000B72B6">
      <w:r>
        <w:separator/>
      </w:r>
    </w:p>
  </w:footnote>
  <w:footnote w:type="continuationSeparator" w:id="0">
    <w:p w14:paraId="750EB142" w14:textId="77777777" w:rsidR="000B72B6" w:rsidRDefault="000B72B6" w:rsidP="000B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E9B8" w14:textId="340DD92E" w:rsidR="000B72B6" w:rsidRPr="000B72B6" w:rsidRDefault="000B72B6" w:rsidP="000B72B6">
    <w:pPr>
      <w:pStyle w:val="a3"/>
      <w:jc w:val="center"/>
      <w:rPr>
        <w:rFonts w:hint="eastAsia"/>
        <w:sz w:val="28"/>
        <w:szCs w:val="28"/>
      </w:rPr>
    </w:pPr>
    <w:r w:rsidRPr="000B72B6">
      <w:rPr>
        <w:rFonts w:hint="eastAsia"/>
        <w:sz w:val="28"/>
        <w:szCs w:val="28"/>
      </w:rPr>
      <w:t>生徒は、本書類を保護者へ渡してください。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0EFE"/>
    <w:multiLevelType w:val="hybridMultilevel"/>
    <w:tmpl w:val="5A5AB6FC"/>
    <w:lvl w:ilvl="0" w:tplc="5456CC9E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65233F"/>
    <w:multiLevelType w:val="hybridMultilevel"/>
    <w:tmpl w:val="C0EA5F7A"/>
    <w:lvl w:ilvl="0" w:tplc="F00C9AD8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46240984">
    <w:abstractNumId w:val="1"/>
  </w:num>
  <w:num w:numId="2" w16cid:durableId="149425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49"/>
    <w:rsid w:val="000B72B6"/>
    <w:rsid w:val="00294C91"/>
    <w:rsid w:val="00366949"/>
    <w:rsid w:val="0039497E"/>
    <w:rsid w:val="006914FF"/>
    <w:rsid w:val="006D6343"/>
    <w:rsid w:val="00791845"/>
    <w:rsid w:val="00793063"/>
    <w:rsid w:val="008E3A69"/>
    <w:rsid w:val="00AF5CA0"/>
    <w:rsid w:val="00CF3B60"/>
    <w:rsid w:val="00D31AD0"/>
    <w:rsid w:val="00DE3442"/>
    <w:rsid w:val="00DF00BB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9D214"/>
  <w15:chartTrackingRefBased/>
  <w15:docId w15:val="{96E9FAE1-0EDE-4E35-A1F0-2F7EFB0D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94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94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0B7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2B6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0B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2B6"/>
    <w:rPr>
      <w14:ligatures w14:val="none"/>
    </w:rPr>
  </w:style>
  <w:style w:type="character" w:styleId="a7">
    <w:name w:val="Hyperlink"/>
    <w:basedOn w:val="a0"/>
    <w:uiPriority w:val="99"/>
    <w:unhideWhenUsed/>
    <w:rsid w:val="0079306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3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xt.go.jp/a_menu/shotou/mushouka/1342674.ht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e-shien.mext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　純也</dc:creator>
  <cp:keywords/>
  <dc:description/>
  <cp:lastModifiedBy>飯田　由梨</cp:lastModifiedBy>
  <cp:revision>7</cp:revision>
  <cp:lastPrinted>2025-07-02T03:02:00Z</cp:lastPrinted>
  <dcterms:created xsi:type="dcterms:W3CDTF">2024-06-21T12:59:00Z</dcterms:created>
  <dcterms:modified xsi:type="dcterms:W3CDTF">2025-07-02T03:10:00Z</dcterms:modified>
</cp:coreProperties>
</file>